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C2C" w14:textId="77777777" w:rsidR="002B4AA5" w:rsidRDefault="002B4AA5" w:rsidP="002B4AA5">
      <w:pPr>
        <w:pStyle w:val="G5tekstzwyky"/>
      </w:pPr>
    </w:p>
    <w:p w14:paraId="6E6A0439" w14:textId="77777777" w:rsidR="002B4AA5" w:rsidRPr="002B4AA5" w:rsidRDefault="002B4AA5" w:rsidP="002B4AA5">
      <w:pPr>
        <w:pStyle w:val="G5tekstzwyky"/>
        <w:rPr>
          <w:b/>
        </w:rPr>
      </w:pPr>
      <w:r w:rsidRPr="002B4AA5">
        <w:rPr>
          <w:b/>
        </w:rPr>
        <w:t>SPIS ZAWARTOŚCI OPRACOWANIA</w:t>
      </w:r>
    </w:p>
    <w:p w14:paraId="743102A7" w14:textId="77777777" w:rsidR="002B4AA5" w:rsidRDefault="002B4AA5" w:rsidP="002B4AA5">
      <w:pPr>
        <w:pStyle w:val="G5tekstzwyky"/>
      </w:pPr>
    </w:p>
    <w:sdt>
      <w:sdtPr>
        <w:rPr>
          <w:rFonts w:cs="Arial"/>
          <w:b w:val="0"/>
          <w:caps w:val="0"/>
          <w:noProof w:val="0"/>
          <w:sz w:val="20"/>
          <w:szCs w:val="24"/>
        </w:rPr>
        <w:id w:val="11216006"/>
        <w:docPartObj>
          <w:docPartGallery w:val="Table of Contents"/>
          <w:docPartUnique/>
        </w:docPartObj>
      </w:sdtPr>
      <w:sdtEndPr>
        <w:rPr>
          <w:szCs w:val="20"/>
        </w:rPr>
      </w:sdtEndPr>
      <w:sdtContent>
        <w:p w14:paraId="67843ECB" w14:textId="02051B9C" w:rsidR="00D031A0" w:rsidRDefault="00C661A0">
          <w:pPr>
            <w:pStyle w:val="Spistreci1"/>
            <w:rPr>
              <w:rFonts w:asciiTheme="minorHAnsi" w:eastAsiaTheme="minorEastAsia" w:hAnsiTheme="minorHAnsi"/>
              <w:b w:val="0"/>
              <w:caps w:val="0"/>
              <w:kern w:val="2"/>
              <w:sz w:val="22"/>
              <w:lang w:eastAsia="pl-PL"/>
              <w14:ligatures w14:val="standardContextual"/>
            </w:rPr>
          </w:pPr>
          <w:r w:rsidRPr="00014418">
            <w:rPr>
              <w:szCs w:val="24"/>
            </w:rPr>
            <w:fldChar w:fldCharType="begin"/>
          </w:r>
          <w:r w:rsidR="00B80F58" w:rsidRPr="00014418">
            <w:rPr>
              <w:szCs w:val="24"/>
            </w:rPr>
            <w:instrText xml:space="preserve"> TOC \f \h \z \t "G1;2;G2;3;G3;4;G0;1" </w:instrText>
          </w:r>
          <w:r w:rsidRPr="00014418">
            <w:rPr>
              <w:szCs w:val="24"/>
            </w:rPr>
            <w:fldChar w:fldCharType="separate"/>
          </w:r>
          <w:hyperlink w:anchor="_Toc134607476" w:history="1">
            <w:r w:rsidR="00D031A0" w:rsidRPr="00CA47E7">
              <w:rPr>
                <w:rStyle w:val="Hipercze"/>
              </w:rPr>
              <w:t>A. część opisowa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_Toc134607476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4</w:t>
            </w:r>
            <w:r w:rsidR="00D031A0">
              <w:rPr>
                <w:webHidden/>
              </w:rPr>
              <w:fldChar w:fldCharType="end"/>
            </w:r>
          </w:hyperlink>
        </w:p>
        <w:p w14:paraId="5769EA28" w14:textId="70A3DFB7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77" w:history="1">
            <w:r w:rsidR="00D031A0" w:rsidRPr="00CA47E7">
              <w:rPr>
                <w:rStyle w:val="Hipercze"/>
              </w:rPr>
              <w:t>1. PRZEDMIOT OPRACOWANIA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_Toc134607477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4</w:t>
            </w:r>
            <w:r w:rsidR="00D031A0">
              <w:rPr>
                <w:webHidden/>
              </w:rPr>
              <w:fldChar w:fldCharType="end"/>
            </w:r>
          </w:hyperlink>
        </w:p>
        <w:p w14:paraId="1548D667" w14:textId="4DABC78B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78" w:history="1">
            <w:r w:rsidR="00D031A0" w:rsidRPr="00CA47E7">
              <w:rPr>
                <w:rStyle w:val="Hipercze"/>
              </w:rPr>
              <w:t>2.</w:t>
            </w:r>
            <w:r w:rsidR="00D031A0" w:rsidRPr="00CA47E7">
              <w:rPr>
                <w:rStyle w:val="Hipercze"/>
                <w:iCs/>
              </w:rPr>
              <w:t xml:space="preserve"> PODSTAWA </w:t>
            </w:r>
            <w:r w:rsidR="00D031A0" w:rsidRPr="00CA47E7">
              <w:rPr>
                <w:rStyle w:val="Hipercze"/>
              </w:rPr>
              <w:t>OPRACOWANIA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_Toc134607478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4</w:t>
            </w:r>
            <w:r w:rsidR="00D031A0">
              <w:rPr>
                <w:webHidden/>
              </w:rPr>
              <w:fldChar w:fldCharType="end"/>
            </w:r>
          </w:hyperlink>
        </w:p>
        <w:p w14:paraId="2655E70A" w14:textId="11B866AE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79" w:history="1">
            <w:r w:rsidR="00D031A0" w:rsidRPr="00CA47E7">
              <w:rPr>
                <w:rStyle w:val="Hipercze"/>
              </w:rPr>
              <w:t>3. FORMA ARCHITEKTONICZNA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_Toc134607479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4</w:t>
            </w:r>
            <w:r w:rsidR="00D031A0">
              <w:rPr>
                <w:webHidden/>
              </w:rPr>
              <w:fldChar w:fldCharType="end"/>
            </w:r>
          </w:hyperlink>
        </w:p>
        <w:p w14:paraId="488D3842" w14:textId="1A801A6E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0" w:history="1">
            <w:r w:rsidR="00D031A0" w:rsidRPr="00CA47E7">
              <w:rPr>
                <w:rStyle w:val="Hipercze"/>
                <w:noProof/>
              </w:rPr>
              <w:t>3.1. Dostępność dla osób niepełnosprawnych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_Toc134607480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4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6CB41CB5" w14:textId="4C5D3593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1" w:history="1">
            <w:r w:rsidR="00D031A0" w:rsidRPr="00CA47E7">
              <w:rPr>
                <w:rStyle w:val="Hipercze"/>
                <w:noProof/>
              </w:rPr>
              <w:t>3.2. Przeznaczenie i program użytkowy obiektu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_Toc134607481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5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54BE38B3" w14:textId="54F9D743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2" w:history="1">
            <w:r w:rsidR="00D031A0" w:rsidRPr="00CA47E7">
              <w:rPr>
                <w:rStyle w:val="Hipercze"/>
              </w:rPr>
              <w:t>4. ZATRUDNIENIE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_Toc134607482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5</w:t>
            </w:r>
            <w:r w:rsidR="00D031A0">
              <w:rPr>
                <w:webHidden/>
              </w:rPr>
              <w:fldChar w:fldCharType="end"/>
            </w:r>
          </w:hyperlink>
        </w:p>
        <w:p w14:paraId="20920911" w14:textId="296FF53F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3" w:history="1">
            <w:r w:rsidR="00D031A0" w:rsidRPr="00CA47E7">
              <w:rPr>
                <w:rStyle w:val="Hipercze"/>
              </w:rPr>
              <w:t>5. ZESTAWIENIE POMIESZCZEŃ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_Toc134607483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5</w:t>
            </w:r>
            <w:r w:rsidR="00D031A0">
              <w:rPr>
                <w:webHidden/>
              </w:rPr>
              <w:fldChar w:fldCharType="end"/>
            </w:r>
          </w:hyperlink>
        </w:p>
        <w:p w14:paraId="1D728315" w14:textId="12B44D00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4" w:history="1">
            <w:r w:rsidR="00D031A0" w:rsidRPr="00CA47E7">
              <w:rPr>
                <w:rStyle w:val="Hipercze"/>
              </w:rPr>
              <w:t>6. BILANS POWIERZCHNI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_Toc134607484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5</w:t>
            </w:r>
            <w:r w:rsidR="00D031A0">
              <w:rPr>
                <w:webHidden/>
              </w:rPr>
              <w:fldChar w:fldCharType="end"/>
            </w:r>
          </w:hyperlink>
        </w:p>
        <w:p w14:paraId="4D1B6F0E" w14:textId="66092316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5" w:history="1">
            <w:r w:rsidR="00D031A0" w:rsidRPr="00CA47E7">
              <w:rPr>
                <w:rStyle w:val="Hipercze"/>
              </w:rPr>
              <w:t>7. OPIS KONSTRUKCJI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_Toc134607485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5</w:t>
            </w:r>
            <w:r w:rsidR="00D031A0">
              <w:rPr>
                <w:webHidden/>
              </w:rPr>
              <w:fldChar w:fldCharType="end"/>
            </w:r>
          </w:hyperlink>
        </w:p>
        <w:p w14:paraId="30804F4B" w14:textId="72628E2D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6" w:history="1">
            <w:r w:rsidR="00D031A0" w:rsidRPr="00CA47E7">
              <w:rPr>
                <w:rStyle w:val="Hipercze"/>
              </w:rPr>
              <w:t>8. IZOLACJE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_Toc134607486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6</w:t>
            </w:r>
            <w:r w:rsidR="00D031A0">
              <w:rPr>
                <w:webHidden/>
              </w:rPr>
              <w:fldChar w:fldCharType="end"/>
            </w:r>
          </w:hyperlink>
        </w:p>
        <w:p w14:paraId="456EB69B" w14:textId="6D23F4D6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7" w:history="1">
            <w:r w:rsidR="00D031A0" w:rsidRPr="00CA47E7">
              <w:rPr>
                <w:rStyle w:val="Hipercze"/>
                <w:noProof/>
              </w:rPr>
              <w:t>8.1. Izolacje przeciwwilgociowe i przeciwwodne: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_Toc134607487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6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4360214A" w14:textId="09B6020A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8" w:history="1">
            <w:r w:rsidR="00D031A0" w:rsidRPr="00CA47E7">
              <w:rPr>
                <w:rStyle w:val="Hipercze"/>
                <w:noProof/>
              </w:rPr>
              <w:t>8.2. Izolacje termiczne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_Toc134607488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6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59E9EA93" w14:textId="0AB7D83C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89" w:history="1">
            <w:r w:rsidR="00D031A0" w:rsidRPr="00CA47E7">
              <w:rPr>
                <w:rStyle w:val="Hipercze"/>
              </w:rPr>
              <w:t>9. WYKOŃCZENIE WEWNĘTRZNE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_Toc134607489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6</w:t>
            </w:r>
            <w:r w:rsidR="00D031A0">
              <w:rPr>
                <w:webHidden/>
              </w:rPr>
              <w:fldChar w:fldCharType="end"/>
            </w:r>
          </w:hyperlink>
        </w:p>
        <w:p w14:paraId="7DD8E94F" w14:textId="3E7D93AB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0" w:history="1">
            <w:r w:rsidR="00D031A0" w:rsidRPr="00CA47E7">
              <w:rPr>
                <w:rStyle w:val="Hipercze"/>
                <w:noProof/>
              </w:rPr>
              <w:t>9.1. Wykończenie ścian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_Toc134607490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6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057B68B9" w14:textId="08EC6F0E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1" w:history="1">
            <w:r w:rsidR="00D031A0" w:rsidRPr="00CA47E7">
              <w:rPr>
                <w:rStyle w:val="Hipercze"/>
                <w:noProof/>
              </w:rPr>
              <w:t>9.2. Tynki wewnętrzne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_Toc134607491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7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6A6D3FC5" w14:textId="13FADE01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2" w:history="1">
            <w:r w:rsidR="00D031A0" w:rsidRPr="00CA47E7">
              <w:rPr>
                <w:rStyle w:val="Hipercze"/>
                <w:noProof/>
              </w:rPr>
              <w:t>9.3. Obudowy pionów, szafki i tablice instalacyjne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_Toc134607492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7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7C345C1A" w14:textId="31455763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3" w:history="1">
            <w:r w:rsidR="00D031A0" w:rsidRPr="00CA47E7">
              <w:rPr>
                <w:rStyle w:val="Hipercze"/>
                <w:noProof/>
              </w:rPr>
              <w:t>9.4. Sufity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_Toc134607493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7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7FBE5517" w14:textId="0DA0B016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4" w:history="1">
            <w:r w:rsidR="00D031A0" w:rsidRPr="00CA47E7">
              <w:rPr>
                <w:rStyle w:val="Hipercze"/>
                <w:noProof/>
              </w:rPr>
              <w:t>9.5. Posadzki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_Toc134607494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7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43D3591A" w14:textId="4C996C65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5" w:history="1">
            <w:r w:rsidR="00D031A0" w:rsidRPr="00CA47E7">
              <w:rPr>
                <w:rStyle w:val="Hipercze"/>
                <w:noProof/>
              </w:rPr>
              <w:t>9.6. Drzwi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_Toc134607495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7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1E0E1D21" w14:textId="5CC6BE16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6" w:history="1">
            <w:r w:rsidR="00D031A0" w:rsidRPr="00CA47E7">
              <w:rPr>
                <w:rStyle w:val="Hipercze"/>
                <w:noProof/>
              </w:rPr>
              <w:t>9.7. Okna i parapety wewnętrzne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_Toc134607496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8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1E8036EF" w14:textId="1A29AB43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7" w:history="1">
            <w:r w:rsidR="00D031A0" w:rsidRPr="00CA47E7">
              <w:rPr>
                <w:rStyle w:val="Hipercze"/>
              </w:rPr>
              <w:t>10. WYKOŃCZENIE ZEWNĘTRZNE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_Toc134607497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8</w:t>
            </w:r>
            <w:r w:rsidR="00D031A0">
              <w:rPr>
                <w:webHidden/>
              </w:rPr>
              <w:fldChar w:fldCharType="end"/>
            </w:r>
          </w:hyperlink>
        </w:p>
        <w:p w14:paraId="37C82E4A" w14:textId="6E2294A4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8" w:history="1">
            <w:r w:rsidR="00D031A0" w:rsidRPr="00CA47E7">
              <w:rPr>
                <w:rStyle w:val="Hipercze"/>
                <w:noProof/>
              </w:rPr>
              <w:t>10.1. Elewacja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_Toc134607498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8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15A4A0F5" w14:textId="60E368DE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499" w:history="1">
            <w:r w:rsidR="00D031A0" w:rsidRPr="00CA47E7">
              <w:rPr>
                <w:rStyle w:val="Hipercze"/>
                <w:noProof/>
              </w:rPr>
              <w:t>10.2. Obróbki blacharskie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_Toc134607499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8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67BF82D6" w14:textId="7403CDF6" w:rsidR="00D031A0" w:rsidRDefault="00600CF6">
          <w:pPr>
            <w:pStyle w:val="Spistreci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500" w:history="1">
            <w:r w:rsidR="00D031A0" w:rsidRPr="00CA47E7">
              <w:rPr>
                <w:rStyle w:val="Hipercze"/>
                <w:noProof/>
              </w:rPr>
              <w:t>10.3. Dach</w:t>
            </w:r>
            <w:r w:rsidR="00D031A0">
              <w:rPr>
                <w:noProof/>
                <w:webHidden/>
              </w:rPr>
              <w:tab/>
            </w:r>
            <w:r w:rsidR="00D031A0">
              <w:rPr>
                <w:noProof/>
                <w:webHidden/>
              </w:rPr>
              <w:fldChar w:fldCharType="begin"/>
            </w:r>
            <w:r w:rsidR="00D031A0">
              <w:rPr>
                <w:noProof/>
                <w:webHidden/>
              </w:rPr>
              <w:instrText xml:space="preserve"> PAGEREF _Toc134607500 \h </w:instrText>
            </w:r>
            <w:r w:rsidR="00D031A0">
              <w:rPr>
                <w:noProof/>
                <w:webHidden/>
              </w:rPr>
            </w:r>
            <w:r w:rsidR="00D031A0">
              <w:rPr>
                <w:noProof/>
                <w:webHidden/>
              </w:rPr>
              <w:fldChar w:fldCharType="separate"/>
            </w:r>
            <w:r w:rsidR="00D031A0">
              <w:rPr>
                <w:noProof/>
                <w:webHidden/>
              </w:rPr>
              <w:t>8</w:t>
            </w:r>
            <w:r w:rsidR="00D031A0">
              <w:rPr>
                <w:noProof/>
                <w:webHidden/>
              </w:rPr>
              <w:fldChar w:fldCharType="end"/>
            </w:r>
          </w:hyperlink>
        </w:p>
        <w:p w14:paraId="390B2F8C" w14:textId="55FEA225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501" w:history="1">
            <w:r w:rsidR="00D031A0" w:rsidRPr="00CA47E7">
              <w:rPr>
                <w:rStyle w:val="Hipercze"/>
              </w:rPr>
              <w:t>11. INSTALACJE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_Toc134607501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9</w:t>
            </w:r>
            <w:r w:rsidR="00D031A0">
              <w:rPr>
                <w:webHidden/>
              </w:rPr>
              <w:fldChar w:fldCharType="end"/>
            </w:r>
          </w:hyperlink>
        </w:p>
        <w:p w14:paraId="7D2BE599" w14:textId="68D9AC8F" w:rsidR="00D031A0" w:rsidRDefault="00600CF6">
          <w:pPr>
            <w:pStyle w:val="Spistreci2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4607502" w:history="1">
            <w:r w:rsidR="00D031A0" w:rsidRPr="00CA47E7">
              <w:rPr>
                <w:rStyle w:val="Hipercze"/>
              </w:rPr>
              <w:t>12. UWAGI KOŃCOWE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_Toc134607502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9</w:t>
            </w:r>
            <w:r w:rsidR="00D031A0">
              <w:rPr>
                <w:webHidden/>
              </w:rPr>
              <w:fldChar w:fldCharType="end"/>
            </w:r>
          </w:hyperlink>
        </w:p>
        <w:p w14:paraId="18141353" w14:textId="43047C38" w:rsidR="00D031A0" w:rsidRDefault="00600CF6">
          <w:pPr>
            <w:pStyle w:val="Spistreci1"/>
            <w:rPr>
              <w:rFonts w:asciiTheme="minorHAnsi" w:eastAsiaTheme="minorEastAsia" w:hAnsiTheme="minorHAnsi"/>
              <w:b w:val="0"/>
              <w:caps w:val="0"/>
              <w:kern w:val="2"/>
              <w:sz w:val="22"/>
              <w:lang w:eastAsia="pl-PL"/>
              <w14:ligatures w14:val="standardContextual"/>
            </w:rPr>
          </w:pPr>
          <w:hyperlink w:anchor="_Toc134607503" w:history="1">
            <w:r w:rsidR="00D031A0" w:rsidRPr="00CA47E7">
              <w:rPr>
                <w:rStyle w:val="Hipercze"/>
              </w:rPr>
              <w:t>B. część rysunkowa</w:t>
            </w:r>
            <w:r w:rsidR="00D031A0">
              <w:rPr>
                <w:webHidden/>
              </w:rPr>
              <w:tab/>
            </w:r>
            <w:r w:rsidR="00D031A0">
              <w:rPr>
                <w:webHidden/>
              </w:rPr>
              <w:fldChar w:fldCharType="begin"/>
            </w:r>
            <w:r w:rsidR="00D031A0">
              <w:rPr>
                <w:webHidden/>
              </w:rPr>
              <w:instrText xml:space="preserve"> PAGEREF _Toc134607503 \h </w:instrText>
            </w:r>
            <w:r w:rsidR="00D031A0">
              <w:rPr>
                <w:webHidden/>
              </w:rPr>
            </w:r>
            <w:r w:rsidR="00D031A0">
              <w:rPr>
                <w:webHidden/>
              </w:rPr>
              <w:fldChar w:fldCharType="separate"/>
            </w:r>
            <w:r w:rsidR="00D031A0">
              <w:rPr>
                <w:webHidden/>
              </w:rPr>
              <w:t>10</w:t>
            </w:r>
            <w:r w:rsidR="00D031A0">
              <w:rPr>
                <w:webHidden/>
              </w:rPr>
              <w:fldChar w:fldCharType="end"/>
            </w:r>
          </w:hyperlink>
        </w:p>
        <w:p w14:paraId="23B62695" w14:textId="55360AA1" w:rsidR="00B80F58" w:rsidRPr="00014418" w:rsidRDefault="00C661A0" w:rsidP="00C10278">
          <w:r w:rsidRPr="00014418">
            <w:fldChar w:fldCharType="end"/>
          </w:r>
        </w:p>
      </w:sdtContent>
    </w:sdt>
    <w:p w14:paraId="1DF2F6A7" w14:textId="77777777" w:rsidR="001A5F6F" w:rsidRDefault="001A5F6F" w:rsidP="00C10278"/>
    <w:p w14:paraId="0CED13F3" w14:textId="77777777" w:rsidR="002B4AA5" w:rsidRDefault="002B4AA5" w:rsidP="00C10278"/>
    <w:p w14:paraId="7E231C5A" w14:textId="77777777" w:rsidR="002B4AA5" w:rsidRDefault="002B4AA5" w:rsidP="003316F2">
      <w:pPr>
        <w:pStyle w:val="G6Nagwekistopka"/>
      </w:pPr>
      <w:r>
        <w:br w:type="page"/>
      </w:r>
    </w:p>
    <w:p w14:paraId="292566C9" w14:textId="77777777" w:rsidR="006E1814" w:rsidRDefault="006E1814" w:rsidP="00FF0C40">
      <w:pPr>
        <w:pStyle w:val="G5tekstzwyky"/>
        <w:rPr>
          <w:b/>
        </w:rPr>
      </w:pPr>
    </w:p>
    <w:p w14:paraId="3C810458" w14:textId="77777777" w:rsidR="00E16286" w:rsidRPr="007F5530" w:rsidRDefault="00E16286" w:rsidP="00E16286">
      <w:pPr>
        <w:pStyle w:val="G5tekstzwyky"/>
        <w:rPr>
          <w:b/>
        </w:rPr>
      </w:pPr>
      <w:r w:rsidRPr="007F5530">
        <w:rPr>
          <w:b/>
        </w:rPr>
        <w:t>CZĘŚĆ GRAFICZNA:</w:t>
      </w:r>
    </w:p>
    <w:p w14:paraId="3C908B38" w14:textId="77777777" w:rsidR="00E16286" w:rsidRPr="00694114" w:rsidRDefault="00E16286" w:rsidP="00E16286">
      <w:pPr>
        <w:pStyle w:val="G5tekstzwyky"/>
        <w:rPr>
          <w:color w:val="FF0000"/>
          <w:szCs w:val="28"/>
          <w:u w:val="single"/>
        </w:rPr>
      </w:pPr>
    </w:p>
    <w:p w14:paraId="1039C8BA" w14:textId="77777777" w:rsidR="00E16286" w:rsidRDefault="00E16286" w:rsidP="00E16286">
      <w:pPr>
        <w:pStyle w:val="G5tekstzwyky"/>
        <w:ind w:right="-141"/>
        <w:rPr>
          <w:szCs w:val="28"/>
          <w:u w:val="single"/>
        </w:rPr>
      </w:pPr>
    </w:p>
    <w:p w14:paraId="13D631D5" w14:textId="77777777" w:rsidR="00E16286" w:rsidRPr="009B6517" w:rsidRDefault="00E16286" w:rsidP="00E16286">
      <w:pPr>
        <w:pStyle w:val="G5tekstzwyky"/>
        <w:rPr>
          <w:b/>
          <w:szCs w:val="28"/>
          <w:u w:val="single"/>
        </w:rPr>
      </w:pPr>
      <w:r w:rsidRPr="009B6517">
        <w:rPr>
          <w:b/>
          <w:szCs w:val="28"/>
          <w:u w:val="single"/>
        </w:rPr>
        <w:t xml:space="preserve">Projekt </w:t>
      </w:r>
      <w:r>
        <w:rPr>
          <w:b/>
          <w:szCs w:val="28"/>
          <w:u w:val="single"/>
        </w:rPr>
        <w:t>wykonawczy:</w:t>
      </w:r>
    </w:p>
    <w:p w14:paraId="1B427CF1" w14:textId="77777777" w:rsidR="00E16286" w:rsidRDefault="00E16286" w:rsidP="00E16286">
      <w:pPr>
        <w:pStyle w:val="G5tekstzwyky"/>
        <w:ind w:right="-141"/>
        <w:rPr>
          <w:szCs w:val="28"/>
        </w:rPr>
      </w:pPr>
    </w:p>
    <w:p w14:paraId="60BFE4BE" w14:textId="0A6B2B52" w:rsidR="00E16286" w:rsidRPr="00DF134F" w:rsidRDefault="00E16286" w:rsidP="00951102">
      <w:pPr>
        <w:pStyle w:val="G5tekstzwyky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 xml:space="preserve">-ARCH-001 – Rzut </w:t>
      </w:r>
      <w:r>
        <w:rPr>
          <w:szCs w:val="28"/>
        </w:rPr>
        <w:t>parteru</w:t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 w:rsidRPr="00DF134F">
        <w:rPr>
          <w:szCs w:val="28"/>
        </w:rPr>
        <w:t>1:100</w:t>
      </w:r>
    </w:p>
    <w:p w14:paraId="3CB739E5" w14:textId="478E0734" w:rsidR="00E16286" w:rsidRPr="00DF134F" w:rsidRDefault="00E16286" w:rsidP="00E16286">
      <w:pPr>
        <w:pStyle w:val="G5tekstzwyky"/>
        <w:ind w:right="-141"/>
        <w:rPr>
          <w:szCs w:val="28"/>
        </w:rPr>
      </w:pPr>
      <w:r>
        <w:rPr>
          <w:szCs w:val="28"/>
        </w:rPr>
        <w:t>Rys. PW</w:t>
      </w:r>
      <w:r w:rsidRPr="00DF134F">
        <w:rPr>
          <w:szCs w:val="28"/>
        </w:rPr>
        <w:t>-ARCH-002 – Rzut</w:t>
      </w:r>
      <w:r>
        <w:rPr>
          <w:szCs w:val="28"/>
        </w:rPr>
        <w:t xml:space="preserve"> dachu</w:t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 w:rsidRPr="00DF134F">
        <w:rPr>
          <w:szCs w:val="28"/>
        </w:rPr>
        <w:t>1:100</w:t>
      </w:r>
    </w:p>
    <w:p w14:paraId="5C34DD1B" w14:textId="2BCAD6E3" w:rsidR="00E16286" w:rsidRPr="00DF134F" w:rsidRDefault="00E16286" w:rsidP="00951102">
      <w:pPr>
        <w:pStyle w:val="G5tekstzwyky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>-ARCH-</w:t>
      </w:r>
      <w:r>
        <w:rPr>
          <w:szCs w:val="28"/>
        </w:rPr>
        <w:t>101</w:t>
      </w:r>
      <w:r w:rsidRPr="00DF134F">
        <w:rPr>
          <w:szCs w:val="28"/>
        </w:rPr>
        <w:t xml:space="preserve"> – </w:t>
      </w:r>
      <w:r>
        <w:rPr>
          <w:szCs w:val="28"/>
        </w:rPr>
        <w:t xml:space="preserve">Przekrój A-A i </w:t>
      </w:r>
      <w:r w:rsidRPr="00885AF0">
        <w:rPr>
          <w:szCs w:val="28"/>
        </w:rPr>
        <w:t xml:space="preserve">Przekrój </w:t>
      </w:r>
      <w:r>
        <w:rPr>
          <w:szCs w:val="28"/>
        </w:rPr>
        <w:t>B-B</w:t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>
        <w:rPr>
          <w:szCs w:val="28"/>
        </w:rPr>
        <w:t>1</w:t>
      </w:r>
      <w:r w:rsidRPr="00DF134F">
        <w:rPr>
          <w:szCs w:val="28"/>
        </w:rPr>
        <w:t>:</w:t>
      </w:r>
      <w:r w:rsidR="006F723C">
        <w:rPr>
          <w:szCs w:val="28"/>
        </w:rPr>
        <w:t>100</w:t>
      </w:r>
    </w:p>
    <w:p w14:paraId="7313499E" w14:textId="23A1CB3D" w:rsidR="00E16286" w:rsidRDefault="00E16286" w:rsidP="00E16286">
      <w:pPr>
        <w:pStyle w:val="G5tekstzwyky"/>
        <w:ind w:right="-141"/>
        <w:rPr>
          <w:szCs w:val="28"/>
        </w:rPr>
      </w:pPr>
      <w:r w:rsidRPr="00885AF0">
        <w:rPr>
          <w:szCs w:val="28"/>
        </w:rPr>
        <w:t xml:space="preserve">Rys. </w:t>
      </w:r>
      <w:r>
        <w:rPr>
          <w:szCs w:val="28"/>
        </w:rPr>
        <w:t>PW</w:t>
      </w:r>
      <w:r w:rsidRPr="00885AF0">
        <w:rPr>
          <w:szCs w:val="28"/>
        </w:rPr>
        <w:t>-ARCH-</w:t>
      </w:r>
      <w:r>
        <w:rPr>
          <w:szCs w:val="28"/>
        </w:rPr>
        <w:t>201</w:t>
      </w:r>
      <w:r w:rsidRPr="00885AF0">
        <w:rPr>
          <w:szCs w:val="28"/>
        </w:rPr>
        <w:t xml:space="preserve"> – </w:t>
      </w:r>
      <w:r>
        <w:rPr>
          <w:szCs w:val="28"/>
        </w:rPr>
        <w:t>Elewacje</w:t>
      </w:r>
      <w:r>
        <w:rPr>
          <w:szCs w:val="28"/>
        </w:rPr>
        <w:tab/>
      </w:r>
      <w:r w:rsidR="006F723C">
        <w:rPr>
          <w:szCs w:val="28"/>
        </w:rPr>
        <w:t xml:space="preserve"> - północna/zachodnia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85AF0">
        <w:rPr>
          <w:szCs w:val="28"/>
        </w:rPr>
        <w:t>1:</w:t>
      </w:r>
      <w:r>
        <w:rPr>
          <w:szCs w:val="28"/>
        </w:rPr>
        <w:t>100</w:t>
      </w:r>
    </w:p>
    <w:p w14:paraId="45FC396B" w14:textId="06198D7A" w:rsidR="00E16286" w:rsidRDefault="00E16286" w:rsidP="00E16286">
      <w:pPr>
        <w:pStyle w:val="G5tekstzwyky"/>
        <w:ind w:right="-141"/>
        <w:rPr>
          <w:szCs w:val="28"/>
        </w:rPr>
      </w:pPr>
      <w:r w:rsidRPr="00885AF0">
        <w:rPr>
          <w:szCs w:val="28"/>
        </w:rPr>
        <w:t xml:space="preserve">Rys. </w:t>
      </w:r>
      <w:r>
        <w:rPr>
          <w:szCs w:val="28"/>
        </w:rPr>
        <w:t>PW</w:t>
      </w:r>
      <w:r w:rsidRPr="00885AF0">
        <w:rPr>
          <w:szCs w:val="28"/>
        </w:rPr>
        <w:t>-ARCH-</w:t>
      </w:r>
      <w:r>
        <w:rPr>
          <w:szCs w:val="28"/>
        </w:rPr>
        <w:t>202</w:t>
      </w:r>
      <w:r w:rsidRPr="00885AF0">
        <w:rPr>
          <w:szCs w:val="28"/>
        </w:rPr>
        <w:t xml:space="preserve"> – </w:t>
      </w:r>
      <w:r>
        <w:rPr>
          <w:szCs w:val="28"/>
        </w:rPr>
        <w:t xml:space="preserve">Elewacje </w:t>
      </w:r>
      <w:r w:rsidR="006F723C">
        <w:rPr>
          <w:szCs w:val="28"/>
        </w:rPr>
        <w:t>–</w:t>
      </w:r>
      <w:r>
        <w:rPr>
          <w:szCs w:val="28"/>
        </w:rPr>
        <w:t xml:space="preserve"> </w:t>
      </w:r>
      <w:r w:rsidR="006F723C">
        <w:rPr>
          <w:szCs w:val="28"/>
        </w:rPr>
        <w:t>wschodnia/południowa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4949">
        <w:rPr>
          <w:szCs w:val="28"/>
        </w:rPr>
        <w:tab/>
      </w:r>
      <w:r w:rsidRPr="00885AF0">
        <w:rPr>
          <w:szCs w:val="28"/>
        </w:rPr>
        <w:t>1:</w:t>
      </w:r>
      <w:r w:rsidR="006F723C">
        <w:rPr>
          <w:szCs w:val="28"/>
        </w:rPr>
        <w:t>10</w:t>
      </w:r>
      <w:r>
        <w:rPr>
          <w:szCs w:val="28"/>
        </w:rPr>
        <w:t>0</w:t>
      </w:r>
    </w:p>
    <w:p w14:paraId="7833A3FF" w14:textId="49275058" w:rsidR="00E16286" w:rsidRDefault="00E16286" w:rsidP="00E16286">
      <w:pPr>
        <w:pStyle w:val="G5tekstzwyky"/>
        <w:ind w:right="-141"/>
        <w:rPr>
          <w:szCs w:val="28"/>
        </w:rPr>
      </w:pPr>
      <w:r w:rsidRPr="00885AF0">
        <w:rPr>
          <w:szCs w:val="28"/>
        </w:rPr>
        <w:t xml:space="preserve">Rys. </w:t>
      </w:r>
      <w:r>
        <w:rPr>
          <w:szCs w:val="28"/>
        </w:rPr>
        <w:t>PW</w:t>
      </w:r>
      <w:r w:rsidRPr="00885AF0">
        <w:rPr>
          <w:szCs w:val="28"/>
        </w:rPr>
        <w:t>-ARCH-</w:t>
      </w:r>
      <w:r>
        <w:rPr>
          <w:szCs w:val="28"/>
        </w:rPr>
        <w:t>301</w:t>
      </w:r>
      <w:r w:rsidRPr="00885AF0">
        <w:rPr>
          <w:szCs w:val="28"/>
        </w:rPr>
        <w:t xml:space="preserve"> – </w:t>
      </w:r>
      <w:r>
        <w:rPr>
          <w:szCs w:val="28"/>
        </w:rPr>
        <w:t xml:space="preserve">Zestawienia projektowanych </w:t>
      </w:r>
      <w:r w:rsidR="006F723C">
        <w:rPr>
          <w:szCs w:val="28"/>
        </w:rPr>
        <w:t>drzwi i okien</w:t>
      </w:r>
    </w:p>
    <w:p w14:paraId="2DA0833A" w14:textId="0C656794" w:rsidR="00E16286" w:rsidRPr="00DF134F" w:rsidRDefault="00E16286" w:rsidP="00E16286">
      <w:pPr>
        <w:pStyle w:val="G5tekstzwyky"/>
        <w:ind w:right="-141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>-ARCH-</w:t>
      </w:r>
      <w:r>
        <w:rPr>
          <w:szCs w:val="28"/>
        </w:rPr>
        <w:t>4</w:t>
      </w:r>
      <w:r w:rsidRPr="00DF134F">
        <w:rPr>
          <w:szCs w:val="28"/>
        </w:rPr>
        <w:t xml:space="preserve">01 – Rzut </w:t>
      </w:r>
      <w:r w:rsidR="006F723C">
        <w:rPr>
          <w:szCs w:val="28"/>
        </w:rPr>
        <w:t>posadzki</w:t>
      </w:r>
      <w:r w:rsidR="006F723C">
        <w:rPr>
          <w:szCs w:val="28"/>
        </w:rPr>
        <w:tab/>
      </w:r>
      <w:r w:rsidR="006F723C">
        <w:rPr>
          <w:szCs w:val="28"/>
        </w:rPr>
        <w:tab/>
      </w:r>
      <w:r w:rsidR="006F723C">
        <w:rPr>
          <w:szCs w:val="28"/>
        </w:rPr>
        <w:tab/>
      </w:r>
      <w:r w:rsidR="006F723C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 w:rsidRPr="00DF134F">
        <w:rPr>
          <w:szCs w:val="28"/>
        </w:rPr>
        <w:t>1:</w:t>
      </w:r>
      <w:r w:rsidR="006F723C">
        <w:rPr>
          <w:szCs w:val="28"/>
        </w:rPr>
        <w:t>50</w:t>
      </w:r>
    </w:p>
    <w:p w14:paraId="01D71075" w14:textId="64212700" w:rsidR="00E16286" w:rsidRPr="00DF134F" w:rsidRDefault="00E16286" w:rsidP="00E16286">
      <w:pPr>
        <w:pStyle w:val="G5tekstzwyky"/>
        <w:ind w:right="-141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>-ARCH-</w:t>
      </w:r>
      <w:r>
        <w:rPr>
          <w:szCs w:val="28"/>
        </w:rPr>
        <w:t>4</w:t>
      </w:r>
      <w:r w:rsidRPr="00DF134F">
        <w:rPr>
          <w:szCs w:val="28"/>
        </w:rPr>
        <w:t>0</w:t>
      </w:r>
      <w:r>
        <w:rPr>
          <w:szCs w:val="28"/>
        </w:rPr>
        <w:t>2</w:t>
      </w:r>
      <w:r w:rsidRPr="00DF134F">
        <w:rPr>
          <w:szCs w:val="28"/>
        </w:rPr>
        <w:t xml:space="preserve"> – </w:t>
      </w:r>
      <w:r w:rsidR="006F723C">
        <w:rPr>
          <w:szCs w:val="28"/>
        </w:rPr>
        <w:t>Rzut wykończenia ścian</w:t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="00384949">
        <w:rPr>
          <w:szCs w:val="28"/>
        </w:rPr>
        <w:tab/>
      </w:r>
      <w:r w:rsidR="00384949">
        <w:rPr>
          <w:szCs w:val="28"/>
        </w:rPr>
        <w:tab/>
      </w:r>
      <w:r w:rsidRPr="00DF134F">
        <w:rPr>
          <w:szCs w:val="28"/>
        </w:rPr>
        <w:t>1:</w:t>
      </w:r>
      <w:r w:rsidR="006F723C">
        <w:rPr>
          <w:szCs w:val="28"/>
        </w:rPr>
        <w:t>50</w:t>
      </w:r>
    </w:p>
    <w:p w14:paraId="329EF773" w14:textId="5C385D5F" w:rsidR="00E16286" w:rsidRPr="00DF134F" w:rsidRDefault="00E16286" w:rsidP="00E16286">
      <w:pPr>
        <w:pStyle w:val="G5tekstzwyky"/>
        <w:ind w:right="-141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>-ARCH-</w:t>
      </w:r>
      <w:r>
        <w:rPr>
          <w:szCs w:val="28"/>
        </w:rPr>
        <w:t>4</w:t>
      </w:r>
      <w:r w:rsidRPr="00DF134F">
        <w:rPr>
          <w:szCs w:val="28"/>
        </w:rPr>
        <w:t>0</w:t>
      </w:r>
      <w:r>
        <w:rPr>
          <w:szCs w:val="28"/>
        </w:rPr>
        <w:t>3</w:t>
      </w:r>
      <w:r w:rsidRPr="00DF134F">
        <w:rPr>
          <w:szCs w:val="28"/>
        </w:rPr>
        <w:t xml:space="preserve"> – </w:t>
      </w:r>
      <w:r w:rsidR="006F723C">
        <w:rPr>
          <w:szCs w:val="28"/>
        </w:rPr>
        <w:t>Widoki ścian</w:t>
      </w:r>
      <w:r w:rsidR="004150F8">
        <w:rPr>
          <w:szCs w:val="28"/>
        </w:rPr>
        <w:t xml:space="preserve"> RŚ-1, RŚ-2, RŚ-3</w:t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="00384949">
        <w:rPr>
          <w:szCs w:val="28"/>
        </w:rPr>
        <w:tab/>
      </w:r>
      <w:r w:rsidRPr="00DF134F">
        <w:rPr>
          <w:szCs w:val="28"/>
        </w:rPr>
        <w:t>1:</w:t>
      </w:r>
      <w:r w:rsidR="004150F8">
        <w:rPr>
          <w:szCs w:val="28"/>
        </w:rPr>
        <w:t>5</w:t>
      </w:r>
      <w:r w:rsidRPr="00DF134F">
        <w:rPr>
          <w:szCs w:val="28"/>
        </w:rPr>
        <w:t>0</w:t>
      </w:r>
    </w:p>
    <w:p w14:paraId="1787D14C" w14:textId="4AD1D500" w:rsidR="00E16286" w:rsidRPr="00DF134F" w:rsidRDefault="00E16286" w:rsidP="00E16286">
      <w:pPr>
        <w:pStyle w:val="G5tekstzwyky"/>
        <w:ind w:right="-141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>-ARCH-</w:t>
      </w:r>
      <w:r>
        <w:rPr>
          <w:szCs w:val="28"/>
        </w:rPr>
        <w:t>4</w:t>
      </w:r>
      <w:r w:rsidRPr="00DF134F">
        <w:rPr>
          <w:szCs w:val="28"/>
        </w:rPr>
        <w:t>0</w:t>
      </w:r>
      <w:r>
        <w:rPr>
          <w:szCs w:val="28"/>
        </w:rPr>
        <w:t>4</w:t>
      </w:r>
      <w:r w:rsidRPr="00DF134F">
        <w:rPr>
          <w:szCs w:val="28"/>
        </w:rPr>
        <w:t xml:space="preserve"> – </w:t>
      </w:r>
      <w:r w:rsidR="004150F8">
        <w:rPr>
          <w:szCs w:val="28"/>
        </w:rPr>
        <w:t>Widoki ścian RŚ-4, RŚ-9, RŚ-10</w:t>
      </w:r>
      <w:r w:rsidR="00B55FC3">
        <w:rPr>
          <w:szCs w:val="28"/>
        </w:rPr>
        <w:t>, RŚ-11</w:t>
      </w:r>
      <w:r w:rsidR="004150F8"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  <w:t>1:</w:t>
      </w:r>
      <w:r>
        <w:rPr>
          <w:szCs w:val="28"/>
        </w:rPr>
        <w:t>50</w:t>
      </w:r>
    </w:p>
    <w:p w14:paraId="507504E9" w14:textId="27E40250" w:rsidR="00E16286" w:rsidRPr="00DF134F" w:rsidRDefault="00E16286" w:rsidP="00E16286">
      <w:pPr>
        <w:pStyle w:val="G5tekstzwyky"/>
        <w:ind w:right="-141"/>
        <w:rPr>
          <w:szCs w:val="28"/>
        </w:rPr>
      </w:pPr>
      <w:r w:rsidRPr="00DF134F">
        <w:rPr>
          <w:szCs w:val="28"/>
        </w:rPr>
        <w:t xml:space="preserve">Rys. </w:t>
      </w:r>
      <w:r>
        <w:rPr>
          <w:szCs w:val="28"/>
        </w:rPr>
        <w:t>PW</w:t>
      </w:r>
      <w:r w:rsidRPr="00DF134F">
        <w:rPr>
          <w:szCs w:val="28"/>
        </w:rPr>
        <w:t>-ARCH-</w:t>
      </w:r>
      <w:r>
        <w:rPr>
          <w:szCs w:val="28"/>
        </w:rPr>
        <w:t>4</w:t>
      </w:r>
      <w:r w:rsidRPr="00DF134F">
        <w:rPr>
          <w:szCs w:val="28"/>
        </w:rPr>
        <w:t>0</w:t>
      </w:r>
      <w:r>
        <w:rPr>
          <w:szCs w:val="28"/>
        </w:rPr>
        <w:t>5</w:t>
      </w:r>
      <w:r w:rsidRPr="00DF134F">
        <w:rPr>
          <w:szCs w:val="28"/>
        </w:rPr>
        <w:t xml:space="preserve"> – </w:t>
      </w:r>
      <w:r w:rsidR="004150F8">
        <w:rPr>
          <w:szCs w:val="28"/>
        </w:rPr>
        <w:t>Widoki ścian RŚ-5, RŚ-6, RŚ-7, RŚ-8</w:t>
      </w:r>
      <w:r w:rsidR="004150F8"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</w:r>
      <w:r w:rsidRPr="00DF134F">
        <w:rPr>
          <w:szCs w:val="28"/>
        </w:rPr>
        <w:tab/>
        <w:t>1:</w:t>
      </w:r>
      <w:r>
        <w:rPr>
          <w:szCs w:val="28"/>
        </w:rPr>
        <w:t>50</w:t>
      </w:r>
    </w:p>
    <w:p w14:paraId="327967BF" w14:textId="6BEEBAAB" w:rsidR="00D10A95" w:rsidRPr="00951102" w:rsidRDefault="00E16286" w:rsidP="00FC0EA5">
      <w:pPr>
        <w:pStyle w:val="G5tekstzwyky"/>
        <w:ind w:right="-141"/>
        <w:rPr>
          <w:szCs w:val="28"/>
        </w:rPr>
      </w:pPr>
      <w:r w:rsidRPr="00E16286">
        <w:rPr>
          <w:szCs w:val="28"/>
        </w:rPr>
        <w:t>Rys. PW-ARCH-</w:t>
      </w:r>
      <w:r w:rsidR="004150F8">
        <w:rPr>
          <w:szCs w:val="28"/>
        </w:rPr>
        <w:t>406</w:t>
      </w:r>
      <w:r w:rsidRPr="00E16286">
        <w:rPr>
          <w:szCs w:val="28"/>
        </w:rPr>
        <w:t xml:space="preserve"> – </w:t>
      </w:r>
      <w:proofErr w:type="spellStart"/>
      <w:r w:rsidR="004150F8">
        <w:rPr>
          <w:szCs w:val="28"/>
        </w:rPr>
        <w:t>Rozrys</w:t>
      </w:r>
      <w:proofErr w:type="spellEnd"/>
      <w:r w:rsidR="004150F8">
        <w:rPr>
          <w:szCs w:val="28"/>
        </w:rPr>
        <w:t xml:space="preserve"> wykończenia ścian</w:t>
      </w:r>
      <w:r w:rsidRPr="00E16286">
        <w:rPr>
          <w:szCs w:val="28"/>
        </w:rPr>
        <w:tab/>
      </w:r>
      <w:r w:rsidR="00384949">
        <w:rPr>
          <w:szCs w:val="28"/>
        </w:rPr>
        <w:tab/>
      </w:r>
      <w:r w:rsidR="004150F8">
        <w:rPr>
          <w:szCs w:val="28"/>
        </w:rPr>
        <w:tab/>
      </w:r>
      <w:r w:rsidR="004150F8">
        <w:rPr>
          <w:szCs w:val="28"/>
        </w:rPr>
        <w:tab/>
      </w:r>
      <w:r w:rsidR="004150F8">
        <w:rPr>
          <w:szCs w:val="28"/>
        </w:rPr>
        <w:tab/>
      </w:r>
      <w:r w:rsidR="004150F8">
        <w:rPr>
          <w:szCs w:val="28"/>
        </w:rPr>
        <w:tab/>
      </w:r>
      <w:r w:rsidRPr="00E16286">
        <w:rPr>
          <w:szCs w:val="28"/>
        </w:rPr>
        <w:t>1:</w:t>
      </w:r>
      <w:r w:rsidR="004150F8">
        <w:rPr>
          <w:szCs w:val="28"/>
        </w:rPr>
        <w:t>50</w:t>
      </w:r>
    </w:p>
    <w:p w14:paraId="2BCB5E7C" w14:textId="77777777" w:rsidR="0015090B" w:rsidRDefault="0015090B" w:rsidP="00FC0EA5">
      <w:pPr>
        <w:pStyle w:val="G5tekstzwyky"/>
        <w:ind w:right="-141"/>
        <w:rPr>
          <w:szCs w:val="28"/>
        </w:rPr>
      </w:pPr>
      <w:r w:rsidRPr="00E16286">
        <w:rPr>
          <w:szCs w:val="28"/>
        </w:rPr>
        <w:t>Rys. PW-ARCH-</w:t>
      </w:r>
      <w:r>
        <w:rPr>
          <w:szCs w:val="28"/>
        </w:rPr>
        <w:t>501</w:t>
      </w:r>
      <w:r w:rsidRPr="00E16286">
        <w:rPr>
          <w:szCs w:val="28"/>
        </w:rPr>
        <w:t xml:space="preserve"> – </w:t>
      </w:r>
      <w:r>
        <w:rPr>
          <w:szCs w:val="28"/>
        </w:rPr>
        <w:t>Wizualizacja - przedsionek</w:t>
      </w:r>
      <w:r w:rsidRPr="00E1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F0C40" w:rsidRPr="00951102">
        <w:rPr>
          <w:szCs w:val="28"/>
        </w:rPr>
        <w:tab/>
      </w:r>
    </w:p>
    <w:p w14:paraId="768DD4A3" w14:textId="6DEEF552" w:rsidR="00FF0C40" w:rsidRPr="00951102" w:rsidRDefault="0015090B" w:rsidP="00FC0EA5">
      <w:pPr>
        <w:pStyle w:val="G5tekstzwyky"/>
        <w:ind w:right="-141"/>
        <w:rPr>
          <w:szCs w:val="28"/>
        </w:rPr>
      </w:pPr>
      <w:r w:rsidRPr="00E16286">
        <w:rPr>
          <w:szCs w:val="28"/>
        </w:rPr>
        <w:t>Rys. PW-ARCH-</w:t>
      </w:r>
      <w:r>
        <w:rPr>
          <w:szCs w:val="28"/>
        </w:rPr>
        <w:t>502</w:t>
      </w:r>
      <w:r w:rsidRPr="00E16286">
        <w:rPr>
          <w:szCs w:val="28"/>
        </w:rPr>
        <w:t xml:space="preserve"> – </w:t>
      </w:r>
      <w:r>
        <w:rPr>
          <w:szCs w:val="28"/>
        </w:rPr>
        <w:t>Wizualizacja - biuro</w:t>
      </w:r>
      <w:r w:rsidR="00FF0C40" w:rsidRPr="00951102">
        <w:rPr>
          <w:szCs w:val="28"/>
        </w:rPr>
        <w:tab/>
      </w:r>
      <w:r w:rsidR="00FF0C40" w:rsidRPr="00951102">
        <w:rPr>
          <w:szCs w:val="28"/>
        </w:rPr>
        <w:tab/>
      </w:r>
      <w:r w:rsidR="00FF0C40" w:rsidRPr="00951102">
        <w:rPr>
          <w:szCs w:val="28"/>
        </w:rPr>
        <w:tab/>
      </w:r>
      <w:r w:rsidR="00DF134F" w:rsidRPr="00951102">
        <w:rPr>
          <w:szCs w:val="28"/>
        </w:rPr>
        <w:tab/>
      </w:r>
      <w:r w:rsidR="00DF134F" w:rsidRPr="00951102">
        <w:rPr>
          <w:szCs w:val="28"/>
        </w:rPr>
        <w:tab/>
      </w:r>
      <w:r w:rsidR="00D524A9" w:rsidRPr="00951102">
        <w:rPr>
          <w:szCs w:val="28"/>
        </w:rPr>
        <w:tab/>
      </w:r>
    </w:p>
    <w:p w14:paraId="3A2371A5" w14:textId="03FD6771" w:rsidR="00FF0C40" w:rsidRPr="00951102" w:rsidRDefault="0015090B" w:rsidP="00FC0EA5">
      <w:pPr>
        <w:pStyle w:val="G5tekstzwyky"/>
        <w:ind w:right="-141"/>
        <w:rPr>
          <w:szCs w:val="28"/>
        </w:rPr>
      </w:pPr>
      <w:bookmarkStart w:id="0" w:name="_Toc279730346"/>
      <w:r w:rsidRPr="00E16286">
        <w:rPr>
          <w:szCs w:val="28"/>
        </w:rPr>
        <w:t>Rys. PW-ARCH-</w:t>
      </w:r>
      <w:r>
        <w:rPr>
          <w:szCs w:val="28"/>
        </w:rPr>
        <w:t>50</w:t>
      </w:r>
      <w:r w:rsidR="007C0333">
        <w:rPr>
          <w:szCs w:val="28"/>
        </w:rPr>
        <w:t>3</w:t>
      </w:r>
      <w:r w:rsidRPr="00E16286">
        <w:rPr>
          <w:szCs w:val="28"/>
        </w:rPr>
        <w:t xml:space="preserve"> – </w:t>
      </w:r>
      <w:r>
        <w:rPr>
          <w:szCs w:val="28"/>
        </w:rPr>
        <w:t>Wizualizacja - łazienka</w:t>
      </w:r>
      <w:r w:rsidRPr="00951102">
        <w:rPr>
          <w:szCs w:val="28"/>
        </w:rPr>
        <w:tab/>
      </w:r>
    </w:p>
    <w:p w14:paraId="7CCB874D" w14:textId="77777777" w:rsidR="002B4AA5" w:rsidRPr="00951102" w:rsidRDefault="002B4AA5" w:rsidP="00C10278"/>
    <w:p w14:paraId="2712964D" w14:textId="77777777" w:rsidR="002B4AA5" w:rsidRPr="00951102" w:rsidRDefault="002B4AA5" w:rsidP="00C10278"/>
    <w:p w14:paraId="0F1CCF3C" w14:textId="77777777" w:rsidR="0028744A" w:rsidRPr="00951102" w:rsidRDefault="0028744A" w:rsidP="00C10278">
      <w:pPr>
        <w:rPr>
          <w:sz w:val="28"/>
        </w:rPr>
      </w:pPr>
      <w:r w:rsidRPr="00951102">
        <w:br w:type="page"/>
      </w:r>
    </w:p>
    <w:p w14:paraId="5F46DA4E" w14:textId="77777777" w:rsidR="00FF0C40" w:rsidRPr="00C2227E" w:rsidRDefault="00BE1BCC" w:rsidP="00BE1BCC">
      <w:pPr>
        <w:pStyle w:val="G0"/>
        <w:rPr>
          <w:color w:val="FF0000"/>
        </w:rPr>
      </w:pPr>
      <w:bookmarkStart w:id="1" w:name="_Toc134607476"/>
      <w:r w:rsidRPr="00415171">
        <w:lastRenderedPageBreak/>
        <w:t>część</w:t>
      </w:r>
      <w:r w:rsidRPr="00C2227E">
        <w:rPr>
          <w:color w:val="FF0000"/>
        </w:rPr>
        <w:t xml:space="preserve"> </w:t>
      </w:r>
      <w:r w:rsidRPr="00415171">
        <w:t>opisowa</w:t>
      </w:r>
      <w:bookmarkEnd w:id="1"/>
    </w:p>
    <w:p w14:paraId="3C31D44D" w14:textId="77777777" w:rsidR="00BD6BE6" w:rsidRPr="00C2227E" w:rsidRDefault="00BD6BE6" w:rsidP="00FF0C40">
      <w:pPr>
        <w:pStyle w:val="G5tekstzwyky"/>
        <w:jc w:val="left"/>
        <w:rPr>
          <w:rFonts w:ascii="Times New Roman" w:hAnsi="Times New Roman"/>
          <w:b/>
          <w:color w:val="FF0000"/>
          <w:szCs w:val="28"/>
        </w:rPr>
      </w:pPr>
    </w:p>
    <w:p w14:paraId="1DDC18A2" w14:textId="77777777" w:rsidR="007416ED" w:rsidRDefault="007416ED" w:rsidP="007416ED">
      <w:pPr>
        <w:pStyle w:val="G5tekstzwyky"/>
      </w:pPr>
      <w:r>
        <w:t>P.G.L. LASY PAŃSTWOWE</w:t>
      </w:r>
    </w:p>
    <w:p w14:paraId="1FA9B1A8" w14:textId="77777777" w:rsidR="007416ED" w:rsidRDefault="007416ED" w:rsidP="007416ED">
      <w:pPr>
        <w:pStyle w:val="G5tekstzwyky"/>
      </w:pPr>
      <w:r>
        <w:t>NADLEŚNICTWO LUBLINIEC</w:t>
      </w:r>
    </w:p>
    <w:p w14:paraId="4C11335A" w14:textId="77777777" w:rsidR="007416ED" w:rsidRDefault="007416ED" w:rsidP="007416ED">
      <w:pPr>
        <w:pStyle w:val="G5tekstzwyky"/>
      </w:pPr>
      <w:r>
        <w:t>UL. MYŚLIWSKA 1</w:t>
      </w:r>
    </w:p>
    <w:p w14:paraId="4AEBDBD0" w14:textId="77777777" w:rsidR="007416ED" w:rsidRDefault="007416ED" w:rsidP="007416ED">
      <w:pPr>
        <w:pStyle w:val="G5tekstzwyky"/>
      </w:pPr>
      <w:r>
        <w:t>42-700 LUBLINIEC</w:t>
      </w:r>
    </w:p>
    <w:p w14:paraId="737B1867" w14:textId="77777777" w:rsidR="00F346AD" w:rsidRPr="00C2227E" w:rsidRDefault="00F346AD" w:rsidP="00F346AD">
      <w:pPr>
        <w:pStyle w:val="G5tekstzwyky"/>
        <w:ind w:left="1985"/>
        <w:jc w:val="left"/>
        <w:rPr>
          <w:color w:val="FF0000"/>
        </w:rPr>
      </w:pPr>
    </w:p>
    <w:p w14:paraId="7213EF40" w14:textId="77777777" w:rsidR="00FF0C40" w:rsidRPr="00C2227E" w:rsidRDefault="00FF0C40" w:rsidP="00FF0C40">
      <w:pPr>
        <w:pStyle w:val="G1"/>
        <w:rPr>
          <w:color w:val="FF0000"/>
        </w:rPr>
      </w:pPr>
      <w:bookmarkStart w:id="2" w:name="_Toc134607477"/>
      <w:r w:rsidRPr="00415171">
        <w:t>PRZEDMIOT</w:t>
      </w:r>
      <w:r w:rsidRPr="00C2227E">
        <w:rPr>
          <w:color w:val="FF0000"/>
        </w:rPr>
        <w:t xml:space="preserve"> </w:t>
      </w:r>
      <w:r w:rsidRPr="00415171">
        <w:t>OPRACOWANIA</w:t>
      </w:r>
      <w:bookmarkEnd w:id="2"/>
    </w:p>
    <w:p w14:paraId="01CE5E8B" w14:textId="77777777" w:rsidR="00FD734F" w:rsidRDefault="00FD734F" w:rsidP="0066447A">
      <w:pPr>
        <w:pStyle w:val="G5tekstzwyky"/>
        <w:ind w:firstLine="170"/>
      </w:pPr>
    </w:p>
    <w:p w14:paraId="439636A1" w14:textId="3D701B49" w:rsidR="00FF0C40" w:rsidRDefault="002E5B20" w:rsidP="00E30FF8">
      <w:pPr>
        <w:pStyle w:val="G5tekstzwyky"/>
      </w:pPr>
      <w:r w:rsidRPr="00E74C6A">
        <w:t xml:space="preserve">Przedmiotem opracowania jest projekt </w:t>
      </w:r>
      <w:r w:rsidR="007C0333">
        <w:t>wykonawczy</w:t>
      </w:r>
      <w:r w:rsidRPr="00E74C6A">
        <w:t xml:space="preserve"> budynku </w:t>
      </w:r>
      <w:r>
        <w:t>biurowego Samodzielnej Kancelarii Administracyjnej z parkingiem i infrastrukturą techniczną</w:t>
      </w:r>
      <w:r w:rsidRPr="00E74C6A">
        <w:t>, położone</w:t>
      </w:r>
      <w:r>
        <w:t>j</w:t>
      </w:r>
      <w:r w:rsidRPr="00E74C6A">
        <w:t xml:space="preserve"> przy ul. </w:t>
      </w:r>
      <w:r>
        <w:t>Dobrodzieńskiej</w:t>
      </w:r>
      <w:r w:rsidRPr="00E74C6A">
        <w:t xml:space="preserve">, na działce o nr ew. nr </w:t>
      </w:r>
      <w:r>
        <w:t>20</w:t>
      </w:r>
      <w:r w:rsidRPr="00E74C6A">
        <w:t xml:space="preserve">, </w:t>
      </w:r>
      <w:r w:rsidRPr="00E74C6A">
        <w:br/>
        <w:t>obręb 0</w:t>
      </w:r>
      <w:r>
        <w:t>243</w:t>
      </w:r>
      <w:r w:rsidRPr="00E74C6A">
        <w:t xml:space="preserve"> </w:t>
      </w:r>
      <w:r>
        <w:t>Rędzina</w:t>
      </w:r>
      <w:r w:rsidRPr="00E74C6A">
        <w:t xml:space="preserve">, gm. </w:t>
      </w:r>
      <w:r>
        <w:t>Dobrodzień</w:t>
      </w:r>
      <w:r w:rsidRPr="00E74C6A">
        <w:t>.</w:t>
      </w:r>
    </w:p>
    <w:p w14:paraId="3885B39D" w14:textId="77777777" w:rsidR="002E5B20" w:rsidRPr="00C2227E" w:rsidRDefault="002E5B20" w:rsidP="00E30FF8">
      <w:pPr>
        <w:pStyle w:val="G5tekstzwyky"/>
        <w:rPr>
          <w:color w:val="FF0000"/>
        </w:rPr>
      </w:pPr>
    </w:p>
    <w:p w14:paraId="74BA9806" w14:textId="77777777" w:rsidR="00FF0C40" w:rsidRPr="00C2227E" w:rsidRDefault="00FF0C40" w:rsidP="00FF0C40">
      <w:pPr>
        <w:pStyle w:val="G1"/>
        <w:rPr>
          <w:color w:val="FF0000"/>
        </w:rPr>
      </w:pPr>
      <w:bookmarkStart w:id="3" w:name="_Toc134607478"/>
      <w:r w:rsidRPr="00415171">
        <w:rPr>
          <w:iCs/>
          <w:szCs w:val="28"/>
        </w:rPr>
        <w:t>PODSTAWA</w:t>
      </w:r>
      <w:r w:rsidRPr="00C2227E">
        <w:rPr>
          <w:iCs/>
          <w:color w:val="FF0000"/>
          <w:szCs w:val="28"/>
        </w:rPr>
        <w:t xml:space="preserve"> </w:t>
      </w:r>
      <w:r w:rsidRPr="00415171">
        <w:t>OPRACOWANIA</w:t>
      </w:r>
      <w:bookmarkEnd w:id="3"/>
    </w:p>
    <w:p w14:paraId="356720B5" w14:textId="77777777" w:rsidR="00FD734F" w:rsidRDefault="00FD734F" w:rsidP="00FD734F">
      <w:pPr>
        <w:pStyle w:val="G5tekstzwyky"/>
        <w:ind w:left="720"/>
        <w:rPr>
          <w:szCs w:val="24"/>
        </w:rPr>
      </w:pPr>
    </w:p>
    <w:p w14:paraId="3389D052" w14:textId="77777777" w:rsidR="00BD7DC3" w:rsidRPr="0061168B" w:rsidRDefault="00BD7DC3" w:rsidP="00BD7DC3">
      <w:pPr>
        <w:pStyle w:val="G5tekstzwyky"/>
        <w:numPr>
          <w:ilvl w:val="0"/>
          <w:numId w:val="6"/>
        </w:numPr>
        <w:rPr>
          <w:szCs w:val="24"/>
        </w:rPr>
      </w:pPr>
      <w:r w:rsidRPr="0061168B">
        <w:rPr>
          <w:szCs w:val="24"/>
        </w:rPr>
        <w:t>Umowa z Inwestorem</w:t>
      </w:r>
    </w:p>
    <w:p w14:paraId="49099FC6" w14:textId="383BFF31" w:rsidR="00BD7DC3" w:rsidRPr="00DA3208" w:rsidRDefault="00BD7DC3" w:rsidP="00BD7DC3">
      <w:pPr>
        <w:pStyle w:val="G5tekstzwyky"/>
        <w:numPr>
          <w:ilvl w:val="0"/>
          <w:numId w:val="6"/>
        </w:numPr>
        <w:rPr>
          <w:szCs w:val="24"/>
        </w:rPr>
      </w:pPr>
      <w:r>
        <w:rPr>
          <w:iCs/>
          <w:szCs w:val="24"/>
        </w:rPr>
        <w:t>Projekt</w:t>
      </w:r>
      <w:r w:rsidRPr="0061168B">
        <w:rPr>
          <w:iCs/>
          <w:szCs w:val="24"/>
        </w:rPr>
        <w:t xml:space="preserve"> </w:t>
      </w:r>
      <w:proofErr w:type="spellStart"/>
      <w:r w:rsidRPr="0061168B">
        <w:rPr>
          <w:iCs/>
          <w:szCs w:val="24"/>
        </w:rPr>
        <w:t>architektoniczn</w:t>
      </w:r>
      <w:r>
        <w:rPr>
          <w:iCs/>
          <w:szCs w:val="24"/>
        </w:rPr>
        <w:t>o</w:t>
      </w:r>
      <w:proofErr w:type="spellEnd"/>
      <w:r>
        <w:rPr>
          <w:iCs/>
          <w:szCs w:val="24"/>
        </w:rPr>
        <w:t xml:space="preserve"> budowlany</w:t>
      </w:r>
      <w:r w:rsidRPr="0061168B">
        <w:rPr>
          <w:iCs/>
          <w:szCs w:val="24"/>
        </w:rPr>
        <w:t xml:space="preserve"> budynku,</w:t>
      </w:r>
    </w:p>
    <w:p w14:paraId="11433B6F" w14:textId="77777777" w:rsidR="00BD7DC3" w:rsidRPr="0061168B" w:rsidRDefault="00BD7DC3" w:rsidP="00BD7DC3">
      <w:pPr>
        <w:pStyle w:val="G5tekstzwyky"/>
        <w:numPr>
          <w:ilvl w:val="0"/>
          <w:numId w:val="6"/>
        </w:numPr>
        <w:rPr>
          <w:szCs w:val="24"/>
        </w:rPr>
      </w:pPr>
      <w:r>
        <w:rPr>
          <w:iCs/>
          <w:szCs w:val="24"/>
        </w:rPr>
        <w:t xml:space="preserve">Program </w:t>
      </w:r>
      <w:proofErr w:type="spellStart"/>
      <w:r>
        <w:rPr>
          <w:iCs/>
          <w:szCs w:val="24"/>
        </w:rPr>
        <w:t>funkcjonalno</w:t>
      </w:r>
      <w:proofErr w:type="spellEnd"/>
      <w:r>
        <w:rPr>
          <w:iCs/>
          <w:szCs w:val="24"/>
        </w:rPr>
        <w:t xml:space="preserve"> - użytkowy</w:t>
      </w:r>
    </w:p>
    <w:p w14:paraId="5B4BD642" w14:textId="77777777" w:rsidR="00BD7DC3" w:rsidRPr="0061168B" w:rsidRDefault="00BD7DC3" w:rsidP="00BD7DC3">
      <w:pPr>
        <w:pStyle w:val="G5tekstzwyky"/>
        <w:numPr>
          <w:ilvl w:val="0"/>
          <w:numId w:val="6"/>
        </w:numPr>
        <w:rPr>
          <w:szCs w:val="24"/>
        </w:rPr>
      </w:pPr>
      <w:r w:rsidRPr="0061168B">
        <w:rPr>
          <w:szCs w:val="24"/>
        </w:rPr>
        <w:t>Mapa do celów projektowych</w:t>
      </w:r>
    </w:p>
    <w:p w14:paraId="07678004" w14:textId="77777777" w:rsidR="00BD7DC3" w:rsidRPr="0061168B" w:rsidRDefault="00BD7DC3" w:rsidP="00BD7DC3">
      <w:pPr>
        <w:pStyle w:val="G5tekstzwyky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Decyzja o warunkach zabudowy nr RG.6730.33.2018 z dnia 16.11.2018r oraz Decyzja zmieniająca ustalenia warunków zabudowy nr RG.6730.33.2018 z dnia 15.02.2019r</w:t>
      </w:r>
    </w:p>
    <w:p w14:paraId="28A6CB5B" w14:textId="77777777" w:rsidR="00BD7DC3" w:rsidRPr="0061168B" w:rsidRDefault="00BD7DC3" w:rsidP="00BD7DC3">
      <w:pPr>
        <w:pStyle w:val="G5tekstzwyky"/>
        <w:numPr>
          <w:ilvl w:val="0"/>
          <w:numId w:val="6"/>
        </w:numPr>
        <w:rPr>
          <w:rFonts w:cs="Times New Roman"/>
          <w:szCs w:val="24"/>
        </w:rPr>
      </w:pPr>
      <w:r w:rsidRPr="0061168B">
        <w:rPr>
          <w:rFonts w:cs="Times New Roman"/>
          <w:szCs w:val="24"/>
        </w:rPr>
        <w:t xml:space="preserve">Przepisy </w:t>
      </w:r>
      <w:proofErr w:type="spellStart"/>
      <w:r w:rsidRPr="0061168B">
        <w:rPr>
          <w:rFonts w:cs="Times New Roman"/>
          <w:szCs w:val="24"/>
        </w:rPr>
        <w:t>techniczno</w:t>
      </w:r>
      <w:proofErr w:type="spellEnd"/>
      <w:r w:rsidRPr="0061168B">
        <w:rPr>
          <w:rFonts w:cs="Times New Roman"/>
          <w:szCs w:val="24"/>
        </w:rPr>
        <w:t xml:space="preserve"> – budowlan</w:t>
      </w:r>
      <w:r>
        <w:rPr>
          <w:rFonts w:cs="Times New Roman"/>
          <w:szCs w:val="24"/>
        </w:rPr>
        <w:t>e</w:t>
      </w:r>
      <w:r w:rsidRPr="0061168B">
        <w:rPr>
          <w:rFonts w:cs="Times New Roman"/>
          <w:szCs w:val="24"/>
        </w:rPr>
        <w:t xml:space="preserve"> i obowiązujące Polskie Normy</w:t>
      </w:r>
    </w:p>
    <w:p w14:paraId="21D43ADA" w14:textId="77777777" w:rsidR="00BD7DC3" w:rsidRPr="0061168B" w:rsidRDefault="00BD7DC3" w:rsidP="00BD7DC3">
      <w:pPr>
        <w:pStyle w:val="G5tekstzwyky"/>
        <w:numPr>
          <w:ilvl w:val="0"/>
          <w:numId w:val="6"/>
        </w:numPr>
        <w:rPr>
          <w:rFonts w:cs="Times New Roman"/>
          <w:szCs w:val="24"/>
        </w:rPr>
      </w:pPr>
      <w:r w:rsidRPr="0061168B">
        <w:rPr>
          <w:rFonts w:cs="Times New Roman"/>
          <w:szCs w:val="24"/>
        </w:rPr>
        <w:t>Ustalenia z Inwestorem</w:t>
      </w:r>
    </w:p>
    <w:p w14:paraId="22BD122C" w14:textId="77777777" w:rsidR="007F33DB" w:rsidRPr="00C2227E" w:rsidRDefault="007F33DB" w:rsidP="00027202">
      <w:pPr>
        <w:pStyle w:val="G5tekstzwyky"/>
        <w:rPr>
          <w:iCs/>
          <w:color w:val="FF0000"/>
          <w:szCs w:val="24"/>
        </w:rPr>
      </w:pPr>
    </w:p>
    <w:p w14:paraId="4A6EE2CC" w14:textId="77777777" w:rsidR="00FF0C40" w:rsidRPr="00415171" w:rsidRDefault="00FF0C40" w:rsidP="00FF0C40">
      <w:pPr>
        <w:pStyle w:val="G1"/>
        <w:jc w:val="left"/>
      </w:pPr>
      <w:bookmarkStart w:id="4" w:name="_Toc134607479"/>
      <w:r w:rsidRPr="00415171">
        <w:t>FORMA ARCHITEKTONICZNA</w:t>
      </w:r>
      <w:bookmarkEnd w:id="4"/>
    </w:p>
    <w:p w14:paraId="1AFF8A86" w14:textId="77777777" w:rsidR="00FD734F" w:rsidRDefault="00FD734F" w:rsidP="00B3746A">
      <w:pPr>
        <w:ind w:firstLine="426"/>
        <w:jc w:val="both"/>
        <w:rPr>
          <w:sz w:val="24"/>
          <w:szCs w:val="24"/>
        </w:rPr>
      </w:pPr>
    </w:p>
    <w:p w14:paraId="44FC953F" w14:textId="77777777" w:rsidR="00184EC0" w:rsidRDefault="00184EC0" w:rsidP="00184EC0">
      <w:pPr>
        <w:pStyle w:val="G5tekstzwyky"/>
      </w:pPr>
      <w:r>
        <w:t>Budynek podwójnej kancelarii został zaprojektowany na planie prostokąta z wnęką</w:t>
      </w:r>
    </w:p>
    <w:p w14:paraId="28F65BFE" w14:textId="77777777" w:rsidR="00184EC0" w:rsidRDefault="00184EC0" w:rsidP="00184EC0">
      <w:pPr>
        <w:pStyle w:val="G5tekstzwyky"/>
      </w:pPr>
      <w:r>
        <w:t>na schody wejściowe i główne wejście do obiektu. Jest to budynek parterowy,</w:t>
      </w:r>
    </w:p>
    <w:p w14:paraId="0E33EB67" w14:textId="77777777" w:rsidR="00184EC0" w:rsidRDefault="00184EC0" w:rsidP="00184EC0">
      <w:pPr>
        <w:pStyle w:val="G5tekstzwyky"/>
      </w:pPr>
      <w:r>
        <w:t>niepodpiwniczony, z poddaszem nieużytkowym. Dach dwuspadowy z okapami,</w:t>
      </w:r>
    </w:p>
    <w:p w14:paraId="78DA96DF" w14:textId="77777777" w:rsidR="00184EC0" w:rsidRDefault="00184EC0" w:rsidP="00184EC0">
      <w:pPr>
        <w:pStyle w:val="G5tekstzwyky"/>
      </w:pPr>
      <w:r>
        <w:t>pokryty blachą panelową, o kacie nachylenia połaci 36</w:t>
      </w:r>
      <w:r>
        <w:rPr>
          <w:color w:val="000000"/>
        </w:rPr>
        <w:t xml:space="preserve">°. </w:t>
      </w:r>
      <w:r>
        <w:t>Charakter obiektu, sposób</w:t>
      </w:r>
    </w:p>
    <w:p w14:paraId="74DADBA6" w14:textId="77777777" w:rsidR="00184EC0" w:rsidRDefault="00184EC0" w:rsidP="00184EC0">
      <w:pPr>
        <w:pStyle w:val="G5tekstzwyky"/>
      </w:pPr>
      <w:r>
        <w:t>jego wykończenia, oraz użyte materiały nawiązują do form obiektów już istniejących</w:t>
      </w:r>
    </w:p>
    <w:p w14:paraId="0B296C37" w14:textId="77777777" w:rsidR="00184EC0" w:rsidRDefault="00184EC0" w:rsidP="00184EC0">
      <w:pPr>
        <w:pStyle w:val="G5tekstzwyky"/>
      </w:pPr>
      <w:r>
        <w:t>a wchodzących w skład jednostek przynależnych do Gospodarstw Leśnych Lasów</w:t>
      </w:r>
    </w:p>
    <w:p w14:paraId="4F2925AA" w14:textId="77777777" w:rsidR="00184EC0" w:rsidRDefault="00184EC0" w:rsidP="00184EC0">
      <w:pPr>
        <w:pStyle w:val="G5tekstzwyky"/>
      </w:pPr>
      <w:r>
        <w:t>Państwowych.</w:t>
      </w:r>
    </w:p>
    <w:p w14:paraId="1248CDB8" w14:textId="77777777" w:rsidR="00F916D1" w:rsidRPr="00F54AE2" w:rsidRDefault="00F916D1" w:rsidP="006D17F4">
      <w:pPr>
        <w:jc w:val="both"/>
        <w:rPr>
          <w:sz w:val="24"/>
          <w:szCs w:val="24"/>
        </w:rPr>
      </w:pPr>
    </w:p>
    <w:p w14:paraId="0E08C099" w14:textId="77777777" w:rsidR="00F916D1" w:rsidRPr="00F54AE2" w:rsidRDefault="00F916D1" w:rsidP="00F916D1">
      <w:pPr>
        <w:pStyle w:val="G2"/>
      </w:pPr>
      <w:bookmarkStart w:id="5" w:name="_Toc134607480"/>
      <w:r>
        <w:t>Dostępność dla osób niepełnosprawnych</w:t>
      </w:r>
      <w:bookmarkEnd w:id="5"/>
    </w:p>
    <w:p w14:paraId="00D15C44" w14:textId="77777777" w:rsidR="00F916D1" w:rsidRDefault="00F916D1" w:rsidP="00FD734F">
      <w:pPr>
        <w:ind w:firstLine="340"/>
        <w:jc w:val="both"/>
        <w:rPr>
          <w:sz w:val="24"/>
          <w:szCs w:val="24"/>
        </w:rPr>
      </w:pPr>
    </w:p>
    <w:p w14:paraId="378DDEE1" w14:textId="77777777" w:rsidR="00184EC0" w:rsidRPr="00F36F37" w:rsidRDefault="00184EC0" w:rsidP="00184EC0">
      <w:pPr>
        <w:pStyle w:val="G5tekstzwyky"/>
      </w:pPr>
      <w:r w:rsidRPr="00F36F37">
        <w:t>Budynek został zaprojektowany w sposób zapewniający niezbędne warunki do korzystania z obiektów użyteczności publicznej przez osoby niepełnosprawne, o których mowa w art. 1 Konwencji o prawach osób niepełnosprawnych, sporządzonej w Nowym Jorku dnia 13 grudnia 2006r. (Dz. U. z 2012r. poz. 1169 wraz ze zmianami) – zgodnie z art. 5 ust. 1 pkt 4 ustawy Prawo Budowlane.</w:t>
      </w:r>
    </w:p>
    <w:p w14:paraId="58AC4104" w14:textId="77777777" w:rsidR="00184EC0" w:rsidRDefault="00184EC0" w:rsidP="00184EC0">
      <w:pPr>
        <w:pStyle w:val="G5tekstzwyky"/>
      </w:pPr>
      <w:r w:rsidRPr="00F36F37">
        <w:t>Obiekt jest dostępny dla osób niepełnosprawnych z poziomu przyległego terenu</w:t>
      </w:r>
      <w:r>
        <w:t xml:space="preserve"> poprzez pochylnię terenową</w:t>
      </w:r>
      <w:r w:rsidRPr="00F36F37">
        <w:t xml:space="preserve">, dodatkowo wyeliminowano progi w drzwiach wejściowych. Wejście do obiektu zapewniono poprzez główne drzwi wejściowe zewnętrzne o szerokości </w:t>
      </w:r>
      <w:r>
        <w:t>90</w:t>
      </w:r>
      <w:r w:rsidRPr="00F36F37">
        <w:t xml:space="preserve"> cm w świetle</w:t>
      </w:r>
      <w:r>
        <w:t xml:space="preserve">. </w:t>
      </w:r>
      <w:r w:rsidRPr="00F36F37">
        <w:t>Pomieszczenie WC jest przystosowane do potrzeb osób niepełnosprawnych ruchowo</w:t>
      </w:r>
      <w:r>
        <w:t xml:space="preserve">. </w:t>
      </w:r>
      <w:r w:rsidRPr="00F36F37">
        <w:t xml:space="preserve">Na parkingu </w:t>
      </w:r>
      <w:r>
        <w:t>jest</w:t>
      </w:r>
      <w:r w:rsidRPr="00F36F37">
        <w:t xml:space="preserve"> przewidziane miejsc</w:t>
      </w:r>
      <w:r>
        <w:t>e</w:t>
      </w:r>
      <w:r w:rsidRPr="00F36F37">
        <w:t xml:space="preserve"> postojowe dla osób niepełnosprawnych</w:t>
      </w:r>
      <w:r>
        <w:t>.</w:t>
      </w:r>
    </w:p>
    <w:p w14:paraId="4E60D788" w14:textId="7896C09F" w:rsidR="00FF0C40" w:rsidRDefault="00FF0C40" w:rsidP="003B6827">
      <w:pPr>
        <w:jc w:val="both"/>
        <w:rPr>
          <w:color w:val="FF0000"/>
          <w:sz w:val="24"/>
          <w:szCs w:val="24"/>
        </w:rPr>
      </w:pPr>
    </w:p>
    <w:p w14:paraId="4A689A1C" w14:textId="031E31F2" w:rsidR="00184EC0" w:rsidRDefault="00184EC0" w:rsidP="003B6827">
      <w:pPr>
        <w:jc w:val="both"/>
        <w:rPr>
          <w:color w:val="FF0000"/>
          <w:sz w:val="24"/>
          <w:szCs w:val="24"/>
        </w:rPr>
      </w:pPr>
    </w:p>
    <w:p w14:paraId="386EC8D0" w14:textId="77777777" w:rsidR="00184EC0" w:rsidRPr="00C2227E" w:rsidRDefault="00184EC0" w:rsidP="003B6827">
      <w:pPr>
        <w:jc w:val="both"/>
        <w:rPr>
          <w:color w:val="FF0000"/>
          <w:sz w:val="24"/>
          <w:szCs w:val="24"/>
        </w:rPr>
      </w:pPr>
    </w:p>
    <w:p w14:paraId="74394948" w14:textId="77777777" w:rsidR="00FF0C40" w:rsidRPr="00415171" w:rsidRDefault="00C6425D" w:rsidP="00415171">
      <w:pPr>
        <w:pStyle w:val="G2"/>
      </w:pPr>
      <w:bookmarkStart w:id="6" w:name="_Toc134607481"/>
      <w:r w:rsidRPr="00415171">
        <w:lastRenderedPageBreak/>
        <w:t>Przeznaczenie i program użytkowy obiektu</w:t>
      </w:r>
      <w:bookmarkEnd w:id="0"/>
      <w:bookmarkEnd w:id="6"/>
    </w:p>
    <w:p w14:paraId="54BD36EE" w14:textId="77777777" w:rsidR="00FD734F" w:rsidRDefault="00FD734F" w:rsidP="00415171">
      <w:pPr>
        <w:pStyle w:val="G5tekstzwyky"/>
        <w:ind w:firstLine="340"/>
        <w:rPr>
          <w:color w:val="FF0000"/>
        </w:rPr>
      </w:pPr>
    </w:p>
    <w:p w14:paraId="7F3C41FD" w14:textId="77777777" w:rsidR="00E965C8" w:rsidRDefault="00E965C8" w:rsidP="00E965C8">
      <w:pPr>
        <w:pStyle w:val="G5tekstzwyky"/>
      </w:pPr>
      <w:r>
        <w:t>Na parterze budynku kancelarii zlokalizowano: wiatrołap, poczekalnię, łazienkę</w:t>
      </w:r>
    </w:p>
    <w:p w14:paraId="45BC7FC5" w14:textId="77777777" w:rsidR="00E965C8" w:rsidRDefault="00E965C8" w:rsidP="00E965C8">
      <w:pPr>
        <w:pStyle w:val="G5tekstzwyky"/>
      </w:pPr>
      <w:r>
        <w:t>przystosowaną dla osób niepełnosprawnych, 2 pomieszczenia gospodarcze,</w:t>
      </w:r>
    </w:p>
    <w:p w14:paraId="6B7E9057" w14:textId="77777777" w:rsidR="00E965C8" w:rsidRPr="007F5D16" w:rsidRDefault="00E965C8" w:rsidP="00E965C8">
      <w:pPr>
        <w:pStyle w:val="G5tekstzwyky"/>
        <w:rPr>
          <w:color w:val="FF0000"/>
        </w:rPr>
      </w:pPr>
      <w:r>
        <w:t>pomieszczenie socjalne z aneksem kuchennym oraz 2 pomieszczenia biurowe.</w:t>
      </w:r>
    </w:p>
    <w:p w14:paraId="08139F2E" w14:textId="77777777" w:rsidR="00F54AE2" w:rsidRPr="00F54AE2" w:rsidRDefault="00F54AE2" w:rsidP="00F54AE2">
      <w:pPr>
        <w:pStyle w:val="G5tekstzwyky"/>
      </w:pPr>
    </w:p>
    <w:p w14:paraId="73CE581D" w14:textId="77777777" w:rsidR="00FF0C40" w:rsidRPr="00415171" w:rsidRDefault="00FF0C40" w:rsidP="00735545">
      <w:pPr>
        <w:pStyle w:val="G1"/>
      </w:pPr>
      <w:bookmarkStart w:id="7" w:name="_Toc134607482"/>
      <w:r w:rsidRPr="00415171">
        <w:t>ZATRUDNIENIE</w:t>
      </w:r>
      <w:bookmarkEnd w:id="7"/>
    </w:p>
    <w:p w14:paraId="4E173769" w14:textId="77777777" w:rsidR="00FD734F" w:rsidRDefault="00FD734F" w:rsidP="00FD734F">
      <w:pPr>
        <w:pStyle w:val="G5tekstzwyky"/>
        <w:ind w:firstLine="170"/>
      </w:pPr>
    </w:p>
    <w:p w14:paraId="49A88D3D" w14:textId="7F7ACF5C" w:rsidR="006D17F4" w:rsidRDefault="006D17F4" w:rsidP="00184EC0">
      <w:pPr>
        <w:pStyle w:val="G5tekstzwyky"/>
        <w:ind w:firstLine="170"/>
      </w:pPr>
      <w:r>
        <w:t xml:space="preserve">Przewidywane zatrudnienie wyniesie </w:t>
      </w:r>
      <w:r w:rsidR="00184EC0">
        <w:t>– 4 pracowników.</w:t>
      </w:r>
    </w:p>
    <w:p w14:paraId="676C0538" w14:textId="77777777" w:rsidR="00D81E54" w:rsidRPr="00C2227E" w:rsidRDefault="00D81E54" w:rsidP="00E30FF8">
      <w:pPr>
        <w:pStyle w:val="G5tekstzwyky"/>
        <w:rPr>
          <w:color w:val="FF0000"/>
        </w:rPr>
      </w:pPr>
    </w:p>
    <w:p w14:paraId="36111D45" w14:textId="77777777" w:rsidR="00D524A9" w:rsidRDefault="00FF0C40" w:rsidP="00D524A9">
      <w:pPr>
        <w:pStyle w:val="G1"/>
      </w:pPr>
      <w:bookmarkStart w:id="8" w:name="_Toc134607483"/>
      <w:r w:rsidRPr="00415171">
        <w:t>ZESTAWIENIE POMIESZCZEŃ</w:t>
      </w:r>
      <w:bookmarkEnd w:id="8"/>
    </w:p>
    <w:p w14:paraId="499CB76F" w14:textId="43461D63" w:rsidR="00D81E54" w:rsidRDefault="00D81E54" w:rsidP="00D81E54">
      <w:pPr>
        <w:pStyle w:val="G5tekstzwyky"/>
      </w:pP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60"/>
        <w:gridCol w:w="1660"/>
      </w:tblGrid>
      <w:tr w:rsidR="002A76CE" w:rsidRPr="00F703CF" w14:paraId="231DCF21" w14:textId="77777777" w:rsidTr="00CF1D7E">
        <w:trPr>
          <w:trHeight w:val="604"/>
        </w:trPr>
        <w:tc>
          <w:tcPr>
            <w:tcW w:w="446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12034940" w14:textId="77777777" w:rsidR="002A76CE" w:rsidRPr="00F703CF" w:rsidRDefault="002A76CE" w:rsidP="00CF1D7E">
            <w:pPr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ZESTAWIENIE POMIESZCZEŃ</w:t>
            </w:r>
          </w:p>
        </w:tc>
      </w:tr>
      <w:tr w:rsidR="002A76CE" w:rsidRPr="00F703CF" w14:paraId="59780099" w14:textId="77777777" w:rsidTr="00CF1D7E">
        <w:trPr>
          <w:trHeight w:val="908"/>
        </w:trPr>
        <w:tc>
          <w:tcPr>
            <w:tcW w:w="64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499FE547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NR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162BA8CA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POMIESZCZENIA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23F7189D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POWIERZCHNIA</w:t>
            </w:r>
          </w:p>
        </w:tc>
      </w:tr>
      <w:tr w:rsidR="002A76CE" w:rsidRPr="00F703CF" w14:paraId="25D509E4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BBBC4F2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D7F702D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Wiatrołap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CFF365B" w14:textId="1E44C4C3" w:rsidR="002A76CE" w:rsidRPr="00F703CF" w:rsidRDefault="00DF56AC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  <w:r w:rsidR="002A76CE"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A76CE" w:rsidRPr="00F703CF" w14:paraId="40489573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8E93895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2C9448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7415438" w14:textId="77777777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6,04</w:t>
            </w:r>
          </w:p>
        </w:tc>
      </w:tr>
      <w:tr w:rsidR="002A76CE" w:rsidRPr="00F703CF" w14:paraId="322580C8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9A43F4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82DC60D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Biuro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F13B577" w14:textId="77777777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18,75</w:t>
            </w:r>
          </w:p>
        </w:tc>
      </w:tr>
      <w:tr w:rsidR="002A76CE" w:rsidRPr="00F703CF" w14:paraId="28F04716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3CA3785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FC0D25D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Pom. socjalne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532CF4" w14:textId="77777777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6,52</w:t>
            </w:r>
          </w:p>
        </w:tc>
      </w:tr>
      <w:tr w:rsidR="002A76CE" w:rsidRPr="00F703CF" w14:paraId="3FE3F2F1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E3E48C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5C39943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Biuro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BDB8757" w14:textId="77777777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18,99</w:t>
            </w:r>
          </w:p>
        </w:tc>
      </w:tr>
      <w:tr w:rsidR="002A76CE" w:rsidRPr="00F703CF" w14:paraId="434C51E8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EBD554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063BFD2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Pom. gosp.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DC2BFFE" w14:textId="11FA9396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5,</w:t>
            </w:r>
            <w:r w:rsidR="000F6363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A76CE" w:rsidRPr="00F703CF" w14:paraId="56FBC5FD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1EF1AEE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CE8FAA6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Węzeł sanitarny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0E47226" w14:textId="54E04FCB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6,40</w:t>
            </w:r>
          </w:p>
        </w:tc>
      </w:tr>
      <w:tr w:rsidR="002A76CE" w:rsidRPr="00F703CF" w14:paraId="737B77FE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3E75EDE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0/8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E2F356E" w14:textId="77777777" w:rsidR="002A76CE" w:rsidRPr="00F703CF" w:rsidRDefault="002A76CE" w:rsidP="00CF1D7E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Poczekalnia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4217B13" w14:textId="14EC4B48" w:rsidR="002A76CE" w:rsidRPr="00F703CF" w:rsidRDefault="002A76CE" w:rsidP="00CF1D7E">
            <w:pPr>
              <w:jc w:val="right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7,3</w:t>
            </w: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A76CE" w:rsidRPr="00F703CF" w14:paraId="1202D34D" w14:textId="77777777" w:rsidTr="00CF1D7E">
        <w:trPr>
          <w:trHeight w:val="454"/>
        </w:trPr>
        <w:tc>
          <w:tcPr>
            <w:tcW w:w="64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62B74149" w14:textId="77777777" w:rsidR="002A76CE" w:rsidRPr="00F703CF" w:rsidRDefault="002A76CE" w:rsidP="00CF1D7E">
            <w:pPr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2B506AA8" w14:textId="77777777" w:rsidR="002A76CE" w:rsidRPr="00F703CF" w:rsidRDefault="002A76CE" w:rsidP="00CF1D7E">
            <w:pPr>
              <w:jc w:val="left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14:paraId="47188067" w14:textId="6DCE2013" w:rsidR="002A76CE" w:rsidRPr="00F703CF" w:rsidRDefault="002A76CE" w:rsidP="00CF1D7E">
            <w:pPr>
              <w:jc w:val="right"/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703CF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B55FC3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Pr="00F703CF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="00B55FC3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>61</w:t>
            </w:r>
            <w:r w:rsidRPr="00F703CF">
              <w:rPr>
                <w:rFonts w:eastAsia="Times New Roman"/>
                <w:bCs/>
                <w:color w:val="000000"/>
                <w:sz w:val="18"/>
                <w:szCs w:val="18"/>
                <w:lang w:eastAsia="pl-PL"/>
              </w:rPr>
              <w:t xml:space="preserve"> m²</w:t>
            </w:r>
          </w:p>
        </w:tc>
      </w:tr>
    </w:tbl>
    <w:p w14:paraId="7814C9D1" w14:textId="77777777" w:rsidR="00522495" w:rsidRPr="00C2227E" w:rsidRDefault="00522495" w:rsidP="00E30FF8">
      <w:pPr>
        <w:pStyle w:val="G5tekstzwyky"/>
        <w:rPr>
          <w:color w:val="FF0000"/>
        </w:rPr>
      </w:pPr>
    </w:p>
    <w:p w14:paraId="508F54CE" w14:textId="77777777" w:rsidR="00FF0C40" w:rsidRPr="00415171" w:rsidRDefault="000F29D6" w:rsidP="00735545">
      <w:pPr>
        <w:pStyle w:val="G1"/>
      </w:pPr>
      <w:bookmarkStart w:id="9" w:name="_Toc279730347"/>
      <w:bookmarkStart w:id="10" w:name="_Toc134607484"/>
      <w:r w:rsidRPr="00415171">
        <w:t xml:space="preserve">BILANS </w:t>
      </w:r>
      <w:r w:rsidR="00FF0C40" w:rsidRPr="00415171">
        <w:t>POWIERZCHNI</w:t>
      </w:r>
      <w:bookmarkEnd w:id="9"/>
      <w:bookmarkEnd w:id="10"/>
    </w:p>
    <w:p w14:paraId="25B542AC" w14:textId="77777777" w:rsidR="00402426" w:rsidRPr="00E34D28" w:rsidRDefault="00402426" w:rsidP="00E34D28">
      <w:pPr>
        <w:pStyle w:val="G5tekstzwyky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7"/>
        <w:gridCol w:w="1837"/>
      </w:tblGrid>
      <w:tr w:rsidR="007D6154" w:rsidRPr="007F5D16" w14:paraId="0AB10EE3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0FA99D9F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bookmarkStart w:id="11" w:name="_Hlk77067294"/>
            <w:bookmarkStart w:id="12" w:name="_Toc279730348"/>
            <w:r w:rsidRPr="0049460A">
              <w:rPr>
                <w:sz w:val="20"/>
                <w:szCs w:val="20"/>
              </w:rPr>
              <w:t>POWIERZCHNIA ZABUDOWY</w:t>
            </w:r>
          </w:p>
        </w:tc>
        <w:tc>
          <w:tcPr>
            <w:tcW w:w="1837" w:type="dxa"/>
          </w:tcPr>
          <w:p w14:paraId="79108AFD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4946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</w:t>
            </w:r>
            <w:r w:rsidRPr="0049460A">
              <w:rPr>
                <w:sz w:val="20"/>
                <w:szCs w:val="20"/>
              </w:rPr>
              <w:t xml:space="preserve"> m</w:t>
            </w:r>
            <w:r w:rsidRPr="0049460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D6154" w:rsidRPr="007F5D16" w14:paraId="2F07B7AC" w14:textId="77777777" w:rsidTr="00CF1D7E">
        <w:trPr>
          <w:trHeight w:val="258"/>
        </w:trPr>
        <w:tc>
          <w:tcPr>
            <w:tcW w:w="4897" w:type="dxa"/>
            <w:shd w:val="clear" w:color="auto" w:fill="auto"/>
          </w:tcPr>
          <w:p w14:paraId="4594E16C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>POWIERZCHNIA UŻYTKOWA</w:t>
            </w:r>
          </w:p>
        </w:tc>
        <w:tc>
          <w:tcPr>
            <w:tcW w:w="1837" w:type="dxa"/>
          </w:tcPr>
          <w:p w14:paraId="7B98C698" w14:textId="03DEA4DB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5FC3">
              <w:rPr>
                <w:sz w:val="20"/>
                <w:szCs w:val="20"/>
              </w:rPr>
              <w:t>3</w:t>
            </w:r>
            <w:r w:rsidR="00DF56AC">
              <w:rPr>
                <w:sz w:val="20"/>
                <w:szCs w:val="20"/>
              </w:rPr>
              <w:t>,61</w:t>
            </w:r>
            <w:r w:rsidRPr="0049460A">
              <w:rPr>
                <w:sz w:val="20"/>
                <w:szCs w:val="20"/>
              </w:rPr>
              <w:t xml:space="preserve"> m²</w:t>
            </w:r>
          </w:p>
        </w:tc>
      </w:tr>
      <w:tr w:rsidR="007D6154" w:rsidRPr="007F5D16" w14:paraId="304BF6AF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561DFE1A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>WYSOKOŚĆ</w:t>
            </w:r>
            <w:r w:rsidRPr="0049460A">
              <w:rPr>
                <w:rFonts w:eastAsia="Arial Narrow"/>
                <w:sz w:val="20"/>
                <w:szCs w:val="20"/>
              </w:rPr>
              <w:t xml:space="preserve"> </w:t>
            </w:r>
            <w:r w:rsidRPr="0049460A">
              <w:rPr>
                <w:sz w:val="20"/>
                <w:szCs w:val="20"/>
              </w:rPr>
              <w:t xml:space="preserve">BUDYNKU </w:t>
            </w:r>
          </w:p>
        </w:tc>
        <w:tc>
          <w:tcPr>
            <w:tcW w:w="1837" w:type="dxa"/>
          </w:tcPr>
          <w:p w14:paraId="57AA0343" w14:textId="05DFC13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9460A">
              <w:rPr>
                <w:sz w:val="20"/>
                <w:szCs w:val="20"/>
              </w:rPr>
              <w:t>,</w:t>
            </w:r>
            <w:r w:rsidR="004F0D9A">
              <w:rPr>
                <w:sz w:val="20"/>
                <w:szCs w:val="20"/>
              </w:rPr>
              <w:t>63</w:t>
            </w:r>
            <w:r w:rsidRPr="0049460A">
              <w:rPr>
                <w:sz w:val="20"/>
                <w:szCs w:val="20"/>
              </w:rPr>
              <w:t xml:space="preserve"> m</w:t>
            </w:r>
          </w:p>
        </w:tc>
      </w:tr>
      <w:tr w:rsidR="007D6154" w:rsidRPr="007F5D16" w14:paraId="0CEC4769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6D436D24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>KUBATURA</w:t>
            </w:r>
            <w:r w:rsidRPr="0049460A">
              <w:rPr>
                <w:rFonts w:eastAsia="Arial Narrow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</w:tcPr>
          <w:p w14:paraId="4EBEE88D" w14:textId="38914A93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522858">
              <w:rPr>
                <w:sz w:val="20"/>
                <w:szCs w:val="20"/>
              </w:rPr>
              <w:t>ok. 41</w:t>
            </w:r>
            <w:r w:rsidR="00350A6A">
              <w:rPr>
                <w:sz w:val="20"/>
                <w:szCs w:val="20"/>
              </w:rPr>
              <w:t>4</w:t>
            </w:r>
            <w:r w:rsidRPr="00522858">
              <w:rPr>
                <w:sz w:val="20"/>
                <w:szCs w:val="20"/>
              </w:rPr>
              <w:t>,00 m</w:t>
            </w:r>
            <w:r w:rsidRPr="0052285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D6154" w:rsidRPr="007F5D16" w14:paraId="70A936AC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5F7C46FB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>SZEROKOŚĆ BUDYNKU</w:t>
            </w:r>
          </w:p>
        </w:tc>
        <w:tc>
          <w:tcPr>
            <w:tcW w:w="1837" w:type="dxa"/>
          </w:tcPr>
          <w:p w14:paraId="3DBC0218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rFonts w:eastAsia="Arial Narrow"/>
                <w:sz w:val="20"/>
                <w:szCs w:val="20"/>
              </w:rPr>
              <w:t>1</w:t>
            </w:r>
            <w:r>
              <w:rPr>
                <w:rFonts w:eastAsia="Arial Narrow"/>
                <w:sz w:val="20"/>
                <w:szCs w:val="20"/>
              </w:rPr>
              <w:t>3</w:t>
            </w:r>
            <w:r w:rsidRPr="0049460A">
              <w:rPr>
                <w:rFonts w:eastAsia="Arial Narrow"/>
                <w:sz w:val="20"/>
                <w:szCs w:val="20"/>
              </w:rPr>
              <w:t>,</w:t>
            </w:r>
            <w:r>
              <w:rPr>
                <w:rFonts w:eastAsia="Arial Narrow"/>
                <w:sz w:val="20"/>
                <w:szCs w:val="20"/>
              </w:rPr>
              <w:t>32</w:t>
            </w:r>
            <w:r w:rsidRPr="0049460A">
              <w:rPr>
                <w:rFonts w:eastAsia="Arial Narrow"/>
                <w:sz w:val="20"/>
                <w:szCs w:val="20"/>
              </w:rPr>
              <w:t xml:space="preserve"> </w:t>
            </w:r>
            <w:r w:rsidRPr="0049460A">
              <w:rPr>
                <w:sz w:val="20"/>
                <w:szCs w:val="20"/>
              </w:rPr>
              <w:t>m</w:t>
            </w:r>
          </w:p>
        </w:tc>
      </w:tr>
      <w:bookmarkEnd w:id="11"/>
      <w:tr w:rsidR="007D6154" w:rsidRPr="007F5D16" w14:paraId="5F68FDA3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26A34A2A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6160F377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</w:p>
        </w:tc>
      </w:tr>
      <w:tr w:rsidR="007D6154" w:rsidRPr="007F5D16" w14:paraId="2969BE6F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59D73526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>LICZBA KONDYGNACJI</w:t>
            </w:r>
          </w:p>
        </w:tc>
        <w:tc>
          <w:tcPr>
            <w:tcW w:w="1837" w:type="dxa"/>
          </w:tcPr>
          <w:p w14:paraId="301ED1F7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>1</w:t>
            </w:r>
          </w:p>
        </w:tc>
      </w:tr>
      <w:tr w:rsidR="007D6154" w:rsidRPr="007F5D16" w14:paraId="19AB241E" w14:textId="77777777" w:rsidTr="00CF1D7E">
        <w:trPr>
          <w:trHeight w:val="274"/>
        </w:trPr>
        <w:tc>
          <w:tcPr>
            <w:tcW w:w="4897" w:type="dxa"/>
            <w:shd w:val="clear" w:color="auto" w:fill="auto"/>
          </w:tcPr>
          <w:p w14:paraId="58BB69A9" w14:textId="77777777" w:rsidR="007D6154" w:rsidRPr="0049460A" w:rsidRDefault="007D6154" w:rsidP="00CF1D7E">
            <w:pPr>
              <w:pStyle w:val="G5tekstzwyky"/>
              <w:rPr>
                <w:sz w:val="20"/>
                <w:szCs w:val="20"/>
              </w:rPr>
            </w:pPr>
            <w:r w:rsidRPr="0049460A">
              <w:rPr>
                <w:sz w:val="20"/>
                <w:szCs w:val="20"/>
              </w:rPr>
              <w:t xml:space="preserve">DACH </w:t>
            </w:r>
          </w:p>
        </w:tc>
        <w:tc>
          <w:tcPr>
            <w:tcW w:w="1837" w:type="dxa"/>
          </w:tcPr>
          <w:p w14:paraId="28D16139" w14:textId="77777777" w:rsidR="007D6154" w:rsidRDefault="007D6154" w:rsidP="00CF1D7E">
            <w:pPr>
              <w:pStyle w:val="G5tekstzwy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dwuspadowy</w:t>
            </w:r>
            <w:r w:rsidRPr="0049460A">
              <w:rPr>
                <w:rFonts w:cs="Arial"/>
                <w:sz w:val="20"/>
                <w:szCs w:val="20"/>
              </w:rPr>
              <w:t xml:space="preserve"> – </w:t>
            </w:r>
          </w:p>
          <w:p w14:paraId="038B7F9C" w14:textId="77777777" w:rsidR="007D6154" w:rsidRPr="00BA3B71" w:rsidRDefault="007D6154" w:rsidP="00CF1D7E">
            <w:pPr>
              <w:pStyle w:val="G5tekstzwyky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cs="Arial"/>
                <w:sz w:val="20"/>
                <w:szCs w:val="20"/>
              </w:rPr>
              <w:t>- 72,65</w:t>
            </w:r>
            <w:r w:rsidRPr="0049460A">
              <w:rPr>
                <w:rFonts w:cs="Arial"/>
                <w:sz w:val="20"/>
                <w:szCs w:val="20"/>
              </w:rPr>
              <w:t xml:space="preserve">% </w:t>
            </w:r>
          </w:p>
        </w:tc>
      </w:tr>
    </w:tbl>
    <w:p w14:paraId="38473952" w14:textId="77777777" w:rsidR="00FF0C40" w:rsidRPr="00C2227E" w:rsidRDefault="00E30FF8" w:rsidP="00E30FF8">
      <w:pPr>
        <w:pStyle w:val="G5tekstzwyky"/>
        <w:rPr>
          <w:color w:val="FF0000"/>
        </w:rPr>
      </w:pPr>
      <w:r w:rsidRPr="00C2227E">
        <w:rPr>
          <w:color w:val="FF0000"/>
        </w:rPr>
        <w:tab/>
      </w:r>
      <w:r w:rsidRPr="00C2227E">
        <w:rPr>
          <w:color w:val="FF0000"/>
        </w:rPr>
        <w:tab/>
      </w:r>
      <w:r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BD6BE6" w:rsidRPr="00C2227E">
        <w:rPr>
          <w:color w:val="FF0000"/>
        </w:rPr>
        <w:tab/>
      </w:r>
      <w:r w:rsidR="00FF0C40" w:rsidRPr="00C2227E">
        <w:rPr>
          <w:color w:val="FF0000"/>
        </w:rPr>
        <w:tab/>
      </w:r>
      <w:bookmarkEnd w:id="12"/>
    </w:p>
    <w:p w14:paraId="1F6EDEA0" w14:textId="77777777" w:rsidR="00FF0C40" w:rsidRPr="00C2227E" w:rsidRDefault="00FF0C40" w:rsidP="00735545">
      <w:pPr>
        <w:pStyle w:val="G1"/>
        <w:rPr>
          <w:color w:val="FF0000"/>
        </w:rPr>
      </w:pPr>
      <w:bookmarkStart w:id="13" w:name="_Toc134607485"/>
      <w:r w:rsidRPr="00415171">
        <w:t>OPIS</w:t>
      </w:r>
      <w:r w:rsidRPr="00C2227E">
        <w:rPr>
          <w:color w:val="FF0000"/>
        </w:rPr>
        <w:t xml:space="preserve"> </w:t>
      </w:r>
      <w:r w:rsidRPr="00415171">
        <w:t>KONSTRUKCJI</w:t>
      </w:r>
      <w:bookmarkEnd w:id="13"/>
    </w:p>
    <w:p w14:paraId="7B5F5FD0" w14:textId="77777777" w:rsidR="0030231C" w:rsidRPr="00C2227E" w:rsidRDefault="0030231C" w:rsidP="0030231C">
      <w:pPr>
        <w:pStyle w:val="G5tekstzwyky"/>
        <w:rPr>
          <w:color w:val="FF0000"/>
        </w:rPr>
      </w:pPr>
    </w:p>
    <w:p w14:paraId="14EB978A" w14:textId="77777777" w:rsidR="0030231C" w:rsidRPr="006452C7" w:rsidRDefault="0030231C" w:rsidP="0030231C">
      <w:pPr>
        <w:pStyle w:val="G5tekstzwyky"/>
        <w:rPr>
          <w:b/>
        </w:rPr>
      </w:pPr>
      <w:bookmarkStart w:id="14" w:name="_Toc279730349"/>
      <w:r w:rsidRPr="006452C7">
        <w:rPr>
          <w:b/>
        </w:rPr>
        <w:t>Szczegółowy opis konstrukcji według opracowani</w:t>
      </w:r>
      <w:r w:rsidR="000D6C3E" w:rsidRPr="006452C7">
        <w:rPr>
          <w:b/>
        </w:rPr>
        <w:t>a</w:t>
      </w:r>
      <w:r w:rsidRPr="006452C7">
        <w:rPr>
          <w:b/>
        </w:rPr>
        <w:t xml:space="preserve"> branżowego</w:t>
      </w:r>
      <w:r w:rsidR="000D6C3E" w:rsidRPr="006452C7">
        <w:rPr>
          <w:b/>
        </w:rPr>
        <w:t>.</w:t>
      </w:r>
    </w:p>
    <w:p w14:paraId="52DE0EB7" w14:textId="77777777" w:rsidR="006977A7" w:rsidRDefault="0030231C" w:rsidP="00C32BAE">
      <w:pPr>
        <w:pStyle w:val="G5tekstzwyky"/>
      </w:pPr>
      <w:r w:rsidRPr="006452C7">
        <w:t>Konstrukcj</w:t>
      </w:r>
      <w:r w:rsidR="008F21BA" w:rsidRPr="006452C7">
        <w:t xml:space="preserve">a główna budynku murowano-żelbetowa. Ściany z </w:t>
      </w:r>
      <w:r w:rsidR="00C32BAE">
        <w:t xml:space="preserve">bloczków ceramicznych </w:t>
      </w:r>
    </w:p>
    <w:p w14:paraId="71E21E87" w14:textId="0314F666" w:rsidR="00D2047F" w:rsidRPr="006452C7" w:rsidRDefault="008F21BA" w:rsidP="00C32BAE">
      <w:pPr>
        <w:pStyle w:val="G5tekstzwyky"/>
      </w:pPr>
      <w:r w:rsidRPr="006452C7">
        <w:t>gr. 2</w:t>
      </w:r>
      <w:r w:rsidR="00FD734F">
        <w:t>5</w:t>
      </w:r>
      <w:r w:rsidR="006452C7" w:rsidRPr="006452C7">
        <w:t>cm</w:t>
      </w:r>
      <w:r w:rsidR="00350A6A">
        <w:t xml:space="preserve"> – klasa 15</w:t>
      </w:r>
      <w:r w:rsidR="00914A86">
        <w:t xml:space="preserve"> </w:t>
      </w:r>
      <w:proofErr w:type="spellStart"/>
      <w:r w:rsidR="00914A86">
        <w:t>MPa</w:t>
      </w:r>
      <w:proofErr w:type="spellEnd"/>
      <w:r w:rsidR="006452C7" w:rsidRPr="006452C7">
        <w:t>.</w:t>
      </w:r>
    </w:p>
    <w:p w14:paraId="0ABA1077" w14:textId="1D63B3A7" w:rsidR="008F21BA" w:rsidRPr="006452C7" w:rsidRDefault="009B2B42" w:rsidP="008F21BA">
      <w:pPr>
        <w:pStyle w:val="G5tekstzwyky"/>
        <w:rPr>
          <w:szCs w:val="24"/>
        </w:rPr>
      </w:pPr>
      <w:r w:rsidRPr="006452C7">
        <w:rPr>
          <w:szCs w:val="24"/>
        </w:rPr>
        <w:t>Ścianki działowe zaprojektowano jako murowane z bloczków</w:t>
      </w:r>
      <w:r w:rsidR="003F66E5">
        <w:rPr>
          <w:szCs w:val="24"/>
        </w:rPr>
        <w:t xml:space="preserve"> </w:t>
      </w:r>
      <w:r w:rsidR="006977A7">
        <w:rPr>
          <w:szCs w:val="24"/>
        </w:rPr>
        <w:t>ceramicznych gr. 11,5 cm</w:t>
      </w:r>
      <w:r w:rsidR="00350A6A">
        <w:rPr>
          <w:szCs w:val="24"/>
        </w:rPr>
        <w:t xml:space="preserve"> – klasa 15</w:t>
      </w:r>
      <w:r w:rsidR="00914A86">
        <w:rPr>
          <w:szCs w:val="24"/>
        </w:rPr>
        <w:t xml:space="preserve"> </w:t>
      </w:r>
      <w:proofErr w:type="spellStart"/>
      <w:r w:rsidR="00914A86">
        <w:rPr>
          <w:szCs w:val="24"/>
        </w:rPr>
        <w:t>MPa</w:t>
      </w:r>
      <w:proofErr w:type="spellEnd"/>
      <w:r w:rsidRPr="006452C7">
        <w:rPr>
          <w:szCs w:val="24"/>
        </w:rPr>
        <w:t>.</w:t>
      </w:r>
    </w:p>
    <w:p w14:paraId="37EB62B4" w14:textId="420ED870" w:rsidR="00C35E83" w:rsidRDefault="0007117D" w:rsidP="0030231C">
      <w:pPr>
        <w:pStyle w:val="G5tekstzwyky"/>
      </w:pPr>
      <w:r>
        <w:lastRenderedPageBreak/>
        <w:t xml:space="preserve">Strop </w:t>
      </w:r>
      <w:r w:rsidR="00B351A5">
        <w:t xml:space="preserve">– wiązary </w:t>
      </w:r>
      <w:r w:rsidR="006977A7">
        <w:t>drewnian</w:t>
      </w:r>
      <w:r w:rsidR="00B351A5">
        <w:t>e</w:t>
      </w:r>
      <w:r>
        <w:t>.</w:t>
      </w:r>
    </w:p>
    <w:p w14:paraId="5C36564D" w14:textId="5D65DED5" w:rsidR="0007117D" w:rsidRDefault="0007117D" w:rsidP="0030231C">
      <w:pPr>
        <w:pStyle w:val="G5tekstzwyky"/>
      </w:pPr>
      <w:r>
        <w:t>Fundamenty w postaci ław żelbetowych</w:t>
      </w:r>
      <w:r w:rsidR="00350A6A">
        <w:t>, ściany f</w:t>
      </w:r>
      <w:r w:rsidR="00FB7F75">
        <w:t>u</w:t>
      </w:r>
      <w:r w:rsidR="00350A6A">
        <w:t>ndamentowe z bloczkó</w:t>
      </w:r>
      <w:r w:rsidR="00FB7F75">
        <w:t>w betonowych gr 25 cm – klasa 20</w:t>
      </w:r>
      <w:r w:rsidR="00914A86">
        <w:t xml:space="preserve"> </w:t>
      </w:r>
      <w:proofErr w:type="spellStart"/>
      <w:r w:rsidR="00914A86">
        <w:t>MPa</w:t>
      </w:r>
      <w:proofErr w:type="spellEnd"/>
      <w:r>
        <w:t>.</w:t>
      </w:r>
    </w:p>
    <w:p w14:paraId="2B99A9AE" w14:textId="77777777" w:rsidR="0007117D" w:rsidRPr="00C2227E" w:rsidRDefault="0007117D" w:rsidP="0030231C">
      <w:pPr>
        <w:pStyle w:val="G5tekstzwyky"/>
        <w:rPr>
          <w:color w:val="FF0000"/>
        </w:rPr>
      </w:pPr>
    </w:p>
    <w:p w14:paraId="410F4CA8" w14:textId="77777777" w:rsidR="00FF0C40" w:rsidRPr="00C2227E" w:rsidRDefault="00FF0C40" w:rsidP="00DF37F0">
      <w:pPr>
        <w:pStyle w:val="G1"/>
        <w:rPr>
          <w:color w:val="FF0000"/>
        </w:rPr>
      </w:pPr>
      <w:bookmarkStart w:id="15" w:name="_Toc134607486"/>
      <w:r w:rsidRPr="00415171">
        <w:t>IZOLACJE</w:t>
      </w:r>
      <w:bookmarkEnd w:id="15"/>
    </w:p>
    <w:p w14:paraId="02FC97B6" w14:textId="77777777" w:rsidR="00D56586" w:rsidRPr="00AA362D" w:rsidRDefault="00D56586" w:rsidP="00D56586">
      <w:pPr>
        <w:pStyle w:val="G5tekstzwyky"/>
      </w:pPr>
    </w:p>
    <w:p w14:paraId="2F54C9F4" w14:textId="77777777" w:rsidR="00FF0C40" w:rsidRPr="00AA362D" w:rsidRDefault="00FF0C40" w:rsidP="00415171">
      <w:pPr>
        <w:pStyle w:val="G2"/>
      </w:pPr>
      <w:bookmarkStart w:id="16" w:name="_Toc134607487"/>
      <w:r w:rsidRPr="00AA362D">
        <w:t>Izolacje przeciwwilgociowe i przeciwwodne:</w:t>
      </w:r>
      <w:bookmarkEnd w:id="16"/>
    </w:p>
    <w:p w14:paraId="1C6BD5B4" w14:textId="77777777" w:rsidR="00AA362D" w:rsidRDefault="00AA362D" w:rsidP="00AA362D">
      <w:pPr>
        <w:pStyle w:val="G5tekstzwyky"/>
      </w:pPr>
    </w:p>
    <w:p w14:paraId="062BA6FD" w14:textId="77777777" w:rsidR="00646217" w:rsidRDefault="00646217" w:rsidP="00646217">
      <w:pPr>
        <w:pStyle w:val="G5tekstzwyky"/>
        <w:numPr>
          <w:ilvl w:val="0"/>
          <w:numId w:val="49"/>
        </w:numPr>
      </w:pPr>
      <w:r>
        <w:t xml:space="preserve">Izolacja ścian fundamentowych </w:t>
      </w:r>
      <w:proofErr w:type="spellStart"/>
      <w:r>
        <w:t>Dysperbit</w:t>
      </w:r>
      <w:proofErr w:type="spellEnd"/>
      <w:r>
        <w:t>. Przed nałożeniem izolacji należy wyrównać podłoże,</w:t>
      </w:r>
    </w:p>
    <w:p w14:paraId="53B1FE91" w14:textId="77777777" w:rsidR="00646217" w:rsidRDefault="00646217" w:rsidP="00646217">
      <w:pPr>
        <w:pStyle w:val="G5tekstzwyky"/>
        <w:numPr>
          <w:ilvl w:val="0"/>
          <w:numId w:val="49"/>
        </w:numPr>
      </w:pPr>
      <w:r>
        <w:t>Izolacja przeciwwilgociowa posadzek na gruncie 1xpapa,</w:t>
      </w:r>
    </w:p>
    <w:p w14:paraId="1E084A26" w14:textId="38343AF6" w:rsidR="006B4BFD" w:rsidRDefault="006B4BFD" w:rsidP="00646217">
      <w:pPr>
        <w:pStyle w:val="G5tekstzwyky"/>
        <w:numPr>
          <w:ilvl w:val="0"/>
          <w:numId w:val="49"/>
        </w:numPr>
      </w:pPr>
      <w:r>
        <w:t>Izolacja podziemnej części ścian fundamentowych folia kubełkową</w:t>
      </w:r>
    </w:p>
    <w:p w14:paraId="15AD6423" w14:textId="77777777" w:rsidR="00C34C25" w:rsidRPr="00256423" w:rsidRDefault="00C34C25" w:rsidP="00ED041A">
      <w:pPr>
        <w:pStyle w:val="G5tekstzwyky"/>
        <w:rPr>
          <w:color w:val="FF0000"/>
        </w:rPr>
      </w:pPr>
    </w:p>
    <w:p w14:paraId="37E7406C" w14:textId="77777777" w:rsidR="00501FD3" w:rsidRPr="00D6756B" w:rsidRDefault="00501FD3" w:rsidP="00501FD3">
      <w:pPr>
        <w:pStyle w:val="G5tekstzwyky"/>
      </w:pPr>
      <w:r w:rsidRPr="00D6756B">
        <w:t>Uwaga:</w:t>
      </w:r>
    </w:p>
    <w:p w14:paraId="3D9F416E" w14:textId="77777777" w:rsidR="00501FD3" w:rsidRPr="00D6756B" w:rsidRDefault="00501FD3" w:rsidP="00935D92">
      <w:pPr>
        <w:pStyle w:val="G5tekstzwyky"/>
        <w:numPr>
          <w:ilvl w:val="0"/>
          <w:numId w:val="14"/>
        </w:numPr>
      </w:pPr>
      <w:r w:rsidRPr="00D6756B">
        <w:t>Izolacje przeciwwilgociowe i przeciwwodne należy wykonywać zgo</w:t>
      </w:r>
      <w:r w:rsidR="00435F05" w:rsidRPr="00D6756B">
        <w:t>d</w:t>
      </w:r>
      <w:r w:rsidRPr="00D6756B">
        <w:t>nie z kompleksowym systemem wybranego producenta.</w:t>
      </w:r>
    </w:p>
    <w:p w14:paraId="558FCC92" w14:textId="77777777" w:rsidR="00BC017D" w:rsidRDefault="00BC017D" w:rsidP="0007117D">
      <w:pPr>
        <w:pStyle w:val="G5tekstzwyky"/>
      </w:pPr>
    </w:p>
    <w:p w14:paraId="08A7E724" w14:textId="77777777" w:rsidR="0007117D" w:rsidRDefault="0007117D" w:rsidP="0007117D">
      <w:pPr>
        <w:pStyle w:val="G2"/>
      </w:pPr>
      <w:bookmarkStart w:id="17" w:name="_Toc134607488"/>
      <w:r>
        <w:t>Izolacje termiczne</w:t>
      </w:r>
      <w:bookmarkEnd w:id="17"/>
    </w:p>
    <w:p w14:paraId="2C5B0B59" w14:textId="77777777" w:rsidR="00BC017D" w:rsidRPr="00BC017D" w:rsidRDefault="00BC017D" w:rsidP="00BC017D">
      <w:pPr>
        <w:pStyle w:val="G5tekstzwyky"/>
      </w:pPr>
    </w:p>
    <w:p w14:paraId="3BCF22CF" w14:textId="77777777" w:rsidR="00C34C25" w:rsidRPr="00133B02" w:rsidRDefault="00C34C25" w:rsidP="00C34C25">
      <w:pPr>
        <w:pStyle w:val="G5tekstzwyky"/>
        <w:rPr>
          <w:b/>
        </w:rPr>
      </w:pPr>
      <w:r w:rsidRPr="00133B02">
        <w:rPr>
          <w:b/>
        </w:rPr>
        <w:t>Ściany</w:t>
      </w:r>
    </w:p>
    <w:p w14:paraId="147731FF" w14:textId="5DD2F781" w:rsidR="00A97CBD" w:rsidRDefault="00C34C25" w:rsidP="00C34C25">
      <w:pPr>
        <w:pStyle w:val="G5tekstzwyky"/>
        <w:numPr>
          <w:ilvl w:val="0"/>
          <w:numId w:val="11"/>
        </w:numPr>
      </w:pPr>
      <w:r w:rsidRPr="004045CB">
        <w:t>ściany fundamentowe zewnętrzne</w:t>
      </w:r>
      <w:r>
        <w:t xml:space="preserve"> (poniżej poziomu terenu)</w:t>
      </w:r>
      <w:r w:rsidR="00FA6560">
        <w:t xml:space="preserve"> </w:t>
      </w:r>
      <w:r w:rsidRPr="004045CB">
        <w:t xml:space="preserve">– </w:t>
      </w:r>
      <w:r w:rsidR="0078727B">
        <w:t xml:space="preserve">zew. </w:t>
      </w:r>
      <w:proofErr w:type="spellStart"/>
      <w:r w:rsidRPr="004045CB">
        <w:t>styrodur</w:t>
      </w:r>
      <w:proofErr w:type="spellEnd"/>
      <w:r w:rsidRPr="004045CB">
        <w:t xml:space="preserve"> XPS </w:t>
      </w:r>
      <w:r w:rsidR="008C58F4">
        <w:t>gr. 1</w:t>
      </w:r>
      <w:r w:rsidR="00A01573">
        <w:t>0</w:t>
      </w:r>
      <w:r w:rsidR="008C58F4">
        <w:t xml:space="preserve"> cm</w:t>
      </w:r>
    </w:p>
    <w:p w14:paraId="3BC5D276" w14:textId="13AA686C" w:rsidR="00C34C25" w:rsidRPr="004045CB" w:rsidRDefault="00C34C25" w:rsidP="00C34C25">
      <w:pPr>
        <w:pStyle w:val="G5tekstzwyky"/>
        <w:numPr>
          <w:ilvl w:val="0"/>
          <w:numId w:val="11"/>
        </w:numPr>
      </w:pPr>
      <w:r w:rsidRPr="004045CB">
        <w:t>ściany parteru</w:t>
      </w:r>
      <w:r w:rsidRPr="00A97CBD">
        <w:rPr>
          <w:b/>
          <w:bCs/>
        </w:rPr>
        <w:t xml:space="preserve"> </w:t>
      </w:r>
      <w:r w:rsidRPr="004045CB">
        <w:t>(powyżej poziomu gruntu)</w:t>
      </w:r>
      <w:r>
        <w:t xml:space="preserve"> </w:t>
      </w:r>
      <w:r w:rsidRPr="004045CB">
        <w:t>–</w:t>
      </w:r>
      <w:r>
        <w:t xml:space="preserve"> </w:t>
      </w:r>
      <w:r w:rsidRPr="004045CB">
        <w:t>sty</w:t>
      </w:r>
      <w:r>
        <w:t xml:space="preserve">ropian EPS 70 gr. </w:t>
      </w:r>
      <w:r w:rsidR="00A01573">
        <w:t>15</w:t>
      </w:r>
      <w:r>
        <w:t xml:space="preserve"> cm. </w:t>
      </w:r>
      <w:r w:rsidRPr="00D7254C">
        <w:t>λ=0,0</w:t>
      </w:r>
      <w:r w:rsidR="00D7254C" w:rsidRPr="00D7254C">
        <w:t>38</w:t>
      </w:r>
    </w:p>
    <w:p w14:paraId="16DE8A0F" w14:textId="77777777" w:rsidR="00C34C25" w:rsidRDefault="00C34C25" w:rsidP="00C34C25">
      <w:pPr>
        <w:pStyle w:val="G5tekstzwyky"/>
        <w:rPr>
          <w:color w:val="FF0000"/>
        </w:rPr>
      </w:pPr>
    </w:p>
    <w:p w14:paraId="72632BB3" w14:textId="4248D7FA" w:rsidR="00C34C25" w:rsidRPr="005A30E7" w:rsidRDefault="00C34C25" w:rsidP="00C34C25">
      <w:pPr>
        <w:pStyle w:val="G5tekstzwyky"/>
        <w:rPr>
          <w:b/>
        </w:rPr>
      </w:pPr>
      <w:r w:rsidRPr="005A30E7">
        <w:rPr>
          <w:b/>
        </w:rPr>
        <w:t>Posadzki</w:t>
      </w:r>
      <w:r>
        <w:rPr>
          <w:b/>
        </w:rPr>
        <w:t xml:space="preserve"> </w:t>
      </w:r>
      <w:r w:rsidR="00BD2696">
        <w:rPr>
          <w:b/>
        </w:rPr>
        <w:t>na gruncie</w:t>
      </w:r>
    </w:p>
    <w:p w14:paraId="61907274" w14:textId="1C32564D" w:rsidR="00C34C25" w:rsidRPr="005A30E7" w:rsidRDefault="00C34C25" w:rsidP="00C34C25">
      <w:pPr>
        <w:pStyle w:val="G5tekstzwyky"/>
        <w:numPr>
          <w:ilvl w:val="0"/>
          <w:numId w:val="51"/>
        </w:numPr>
      </w:pPr>
      <w:r w:rsidRPr="005A30E7">
        <w:t xml:space="preserve">Posadzki na </w:t>
      </w:r>
      <w:r>
        <w:t>gruncie</w:t>
      </w:r>
      <w:r w:rsidRPr="005A30E7">
        <w:t xml:space="preserve"> n</w:t>
      </w:r>
      <w:r>
        <w:t xml:space="preserve">ależy wyizolować </w:t>
      </w:r>
      <w:proofErr w:type="spellStart"/>
      <w:r>
        <w:t>styro</w:t>
      </w:r>
      <w:r w:rsidR="008C58F4">
        <w:t>durem</w:t>
      </w:r>
      <w:proofErr w:type="spellEnd"/>
      <w:r>
        <w:t xml:space="preserve"> </w:t>
      </w:r>
      <w:r w:rsidR="00405F03">
        <w:t>XPS</w:t>
      </w:r>
      <w:r w:rsidR="008C58F4">
        <w:t xml:space="preserve"> gr. </w:t>
      </w:r>
      <w:r w:rsidR="002363DF">
        <w:t>25</w:t>
      </w:r>
      <w:r w:rsidR="008C58F4">
        <w:t xml:space="preserve"> cm. </w:t>
      </w:r>
      <w:r w:rsidR="00BD2696">
        <w:t xml:space="preserve"> </w:t>
      </w:r>
    </w:p>
    <w:p w14:paraId="7D83B2DD" w14:textId="77777777" w:rsidR="00C34C25" w:rsidRPr="005A30E7" w:rsidRDefault="00C34C25" w:rsidP="00C34C25">
      <w:pPr>
        <w:pStyle w:val="G5tekstzwyky"/>
      </w:pPr>
    </w:p>
    <w:p w14:paraId="4071C99D" w14:textId="77777777" w:rsidR="00C34C25" w:rsidRPr="005A30E7" w:rsidRDefault="00C34C25" w:rsidP="00C34C25">
      <w:pPr>
        <w:pStyle w:val="G5tekstzwyky"/>
        <w:rPr>
          <w:b/>
        </w:rPr>
      </w:pPr>
      <w:r w:rsidRPr="005A30E7">
        <w:rPr>
          <w:b/>
        </w:rPr>
        <w:t>Dach</w:t>
      </w:r>
    </w:p>
    <w:p w14:paraId="6850534A" w14:textId="3E241ED8" w:rsidR="00C34C25" w:rsidRPr="00120B16" w:rsidRDefault="00C34C25" w:rsidP="00C34C25">
      <w:pPr>
        <w:pStyle w:val="G5tekstzwyky"/>
        <w:numPr>
          <w:ilvl w:val="0"/>
          <w:numId w:val="51"/>
        </w:numPr>
      </w:pPr>
      <w:r>
        <w:t>Izolacja termiczna dachu z</w:t>
      </w:r>
      <w:r w:rsidR="002363DF">
        <w:t xml:space="preserve"> wełny mineralnej</w:t>
      </w:r>
    </w:p>
    <w:p w14:paraId="6C98341E" w14:textId="77777777" w:rsidR="00C34C25" w:rsidRDefault="00C34C25" w:rsidP="00C34C25">
      <w:pPr>
        <w:pStyle w:val="G5tekstzwyky"/>
        <w:rPr>
          <w:color w:val="FF0000"/>
        </w:rPr>
      </w:pPr>
    </w:p>
    <w:p w14:paraId="261454DE" w14:textId="77777777" w:rsidR="00C34C25" w:rsidRPr="005A30E7" w:rsidRDefault="00C34C25" w:rsidP="00C34C25">
      <w:pPr>
        <w:pStyle w:val="G5tekstzwyky"/>
      </w:pPr>
      <w:r w:rsidRPr="005A30E7">
        <w:t>Uwaga:</w:t>
      </w:r>
    </w:p>
    <w:p w14:paraId="7DAC8351" w14:textId="77777777" w:rsidR="00964A9F" w:rsidRDefault="00C34C25" w:rsidP="00964A9F">
      <w:pPr>
        <w:pStyle w:val="G5tekstzwyky"/>
      </w:pPr>
      <w:r w:rsidRPr="005A30E7">
        <w:t>Izolacje termiczne należy wykonywać zgonie z kompleksowym systemem wybranego producenta, stosując pełen asortyment kompletnego systemu na który producent posiada</w:t>
      </w:r>
      <w:r w:rsidR="00BC017D">
        <w:t xml:space="preserve"> wszelkie certyfikaty i atesty.</w:t>
      </w:r>
      <w:r w:rsidR="00964A9F">
        <w:t xml:space="preserve"> Klejenie izolacji termicznych poniżej poziomu terenu należy wykonać cało powierzchniowo w jednolitym systemie produktowym, zgodnym z izolacją przeciwwilgociową/przeciwwodną budynku.</w:t>
      </w:r>
    </w:p>
    <w:p w14:paraId="6326D6EE" w14:textId="77777777" w:rsidR="004B6F7E" w:rsidRPr="00C2227E" w:rsidRDefault="004B6F7E" w:rsidP="00925FFF">
      <w:pPr>
        <w:jc w:val="both"/>
        <w:rPr>
          <w:color w:val="FF0000"/>
        </w:rPr>
      </w:pPr>
    </w:p>
    <w:p w14:paraId="64105E79" w14:textId="77777777" w:rsidR="00FF0C40" w:rsidRPr="00C2227E" w:rsidRDefault="00FF0C40" w:rsidP="00DF37F0">
      <w:pPr>
        <w:pStyle w:val="G1"/>
        <w:rPr>
          <w:color w:val="FF0000"/>
        </w:rPr>
      </w:pPr>
      <w:r w:rsidRPr="00C2227E">
        <w:rPr>
          <w:color w:val="FF0000"/>
        </w:rPr>
        <w:t xml:space="preserve"> </w:t>
      </w:r>
      <w:bookmarkStart w:id="18" w:name="_Toc134607489"/>
      <w:r w:rsidRPr="00415171">
        <w:t>WYKOŃCZENIE</w:t>
      </w:r>
      <w:r w:rsidRPr="00C2227E">
        <w:rPr>
          <w:color w:val="FF0000"/>
        </w:rPr>
        <w:t xml:space="preserve"> </w:t>
      </w:r>
      <w:r w:rsidRPr="00415171">
        <w:t>WEWNĘTRZNE</w:t>
      </w:r>
      <w:bookmarkEnd w:id="14"/>
      <w:bookmarkEnd w:id="18"/>
      <w:r w:rsidR="00976D9B">
        <w:t xml:space="preserve"> </w:t>
      </w:r>
    </w:p>
    <w:p w14:paraId="63052504" w14:textId="77777777" w:rsidR="00FF0C40" w:rsidRPr="00C2227E" w:rsidRDefault="00FF0C40" w:rsidP="00C10278">
      <w:pPr>
        <w:rPr>
          <w:color w:val="FF0000"/>
        </w:rPr>
      </w:pPr>
    </w:p>
    <w:p w14:paraId="5769FB38" w14:textId="77777777" w:rsidR="00FF0C40" w:rsidRDefault="00976D9B" w:rsidP="00415171">
      <w:pPr>
        <w:pStyle w:val="G2"/>
      </w:pPr>
      <w:bookmarkStart w:id="19" w:name="_Toc134607490"/>
      <w:r>
        <w:t>Wykończenie ścian</w:t>
      </w:r>
      <w:bookmarkEnd w:id="19"/>
    </w:p>
    <w:p w14:paraId="17D77B59" w14:textId="77777777" w:rsidR="00C35E83" w:rsidRDefault="00C35E83" w:rsidP="00976D9B">
      <w:pPr>
        <w:pStyle w:val="G5tekstzwyky"/>
        <w:ind w:firstLine="340"/>
      </w:pPr>
    </w:p>
    <w:p w14:paraId="75999864" w14:textId="4066C196" w:rsidR="00854CBE" w:rsidRDefault="00976D9B" w:rsidP="00854CBE">
      <w:pPr>
        <w:pStyle w:val="G5tekstzwyky"/>
        <w:ind w:firstLine="340"/>
      </w:pPr>
      <w:r w:rsidRPr="008A5220">
        <w:t xml:space="preserve">Ściany malowane farbą </w:t>
      </w:r>
      <w:r w:rsidR="00305135">
        <w:t>akrylową lub lateksową (zmywalną)</w:t>
      </w:r>
      <w:r w:rsidR="00854CBE">
        <w:t xml:space="preserve"> - przeznaczoną do użytku w obiektach użyteczności publicznej</w:t>
      </w:r>
      <w:r w:rsidR="00467EFD">
        <w:t>, powłoka</w:t>
      </w:r>
      <w:r w:rsidR="00901098">
        <w:t xml:space="preserve"> matowa, odporność na szorowanie klasy 2, posiadająca </w:t>
      </w:r>
      <w:r w:rsidR="00901098">
        <w:rPr>
          <w:rStyle w:val="markedcontent"/>
          <w:rFonts w:cs="Arial"/>
          <w:sz w:val="23"/>
          <w:szCs w:val="23"/>
        </w:rPr>
        <w:t>Atest Higieniczny NIZP-PZH</w:t>
      </w:r>
      <w:r w:rsidR="0017057B">
        <w:rPr>
          <w:rStyle w:val="markedcontent"/>
          <w:rFonts w:cs="Arial"/>
          <w:sz w:val="23"/>
          <w:szCs w:val="23"/>
        </w:rPr>
        <w:t>, odporna na standardowe środki dezynfekcyjne, wodoodporna, zmywalna.</w:t>
      </w:r>
    </w:p>
    <w:p w14:paraId="64A2271C" w14:textId="5D384B45" w:rsidR="00FF0C40" w:rsidRDefault="00FF0C40" w:rsidP="00854CBE">
      <w:pPr>
        <w:pStyle w:val="G5tekstzwyky"/>
        <w:ind w:firstLine="340"/>
      </w:pPr>
      <w:r w:rsidRPr="008A5220">
        <w:t xml:space="preserve">W </w:t>
      </w:r>
      <w:r w:rsidR="00DD2CAC">
        <w:t>pomieszczeniu węzeł sanitarny</w:t>
      </w:r>
      <w:r w:rsidR="00D2047F" w:rsidRPr="008A5220">
        <w:t xml:space="preserve">, </w:t>
      </w:r>
      <w:r w:rsidR="008A140B">
        <w:t xml:space="preserve">okładzina ścian z płytek </w:t>
      </w:r>
      <w:proofErr w:type="spellStart"/>
      <w:r w:rsidR="008A140B">
        <w:t>gresowych</w:t>
      </w:r>
      <w:proofErr w:type="spellEnd"/>
      <w:r w:rsidR="00976D9B" w:rsidRPr="008A5220">
        <w:t>.</w:t>
      </w:r>
      <w:r w:rsidR="00D2047F" w:rsidRPr="008A5220">
        <w:t xml:space="preserve"> </w:t>
      </w:r>
      <w:r w:rsidRPr="008A5220">
        <w:t xml:space="preserve">Przy </w:t>
      </w:r>
      <w:r w:rsidR="00DC2B31" w:rsidRPr="008A5220">
        <w:t xml:space="preserve">pojedynczych </w:t>
      </w:r>
      <w:r w:rsidRPr="008A5220">
        <w:t>punktach wodnych</w:t>
      </w:r>
      <w:r w:rsidR="00D2047F" w:rsidRPr="008A5220">
        <w:t xml:space="preserve"> </w:t>
      </w:r>
      <w:r w:rsidR="008A140B">
        <w:t>w pomieszczeniu socjalnym</w:t>
      </w:r>
      <w:r w:rsidR="00862C07" w:rsidRPr="008A5220">
        <w:t xml:space="preserve"> – fartuch</w:t>
      </w:r>
      <w:r w:rsidR="00D2047F" w:rsidRPr="008A5220">
        <w:t xml:space="preserve"> z </w:t>
      </w:r>
      <w:r w:rsidR="008A140B">
        <w:t xml:space="preserve">płytek </w:t>
      </w:r>
      <w:proofErr w:type="spellStart"/>
      <w:r w:rsidR="008A140B">
        <w:t>gresowych</w:t>
      </w:r>
      <w:proofErr w:type="spellEnd"/>
      <w:r w:rsidRPr="008A5220">
        <w:t xml:space="preserve">. </w:t>
      </w:r>
    </w:p>
    <w:p w14:paraId="24E6AF48" w14:textId="77777777" w:rsidR="00942A06" w:rsidRDefault="00942A06" w:rsidP="00942A06">
      <w:pPr>
        <w:pStyle w:val="G5tekstzwyky"/>
        <w:ind w:firstLine="340"/>
      </w:pPr>
      <w:r>
        <w:t>Systemy cokolików ze stali - uszczelnionych i odpornych na uszkodzenia</w:t>
      </w:r>
    </w:p>
    <w:p w14:paraId="53AC8F00" w14:textId="481552EE" w:rsidR="00942A06" w:rsidRDefault="00942A06" w:rsidP="00942A06">
      <w:pPr>
        <w:pStyle w:val="G5tekstzwyky"/>
      </w:pPr>
      <w:r>
        <w:t>Mechaniczne lub z płytek zaprojektowanych na posadzce – do ustalenia z Inwestorem.</w:t>
      </w:r>
    </w:p>
    <w:p w14:paraId="6EA53CE9" w14:textId="77777777" w:rsidR="008D7E06" w:rsidRDefault="008D7E06" w:rsidP="00F1476D">
      <w:pPr>
        <w:pStyle w:val="G5tekstzwyky"/>
      </w:pPr>
    </w:p>
    <w:p w14:paraId="56CAABA5" w14:textId="67294DCE" w:rsidR="00D031A0" w:rsidRPr="00C2227E" w:rsidRDefault="00A710F0" w:rsidP="00F1476D">
      <w:pPr>
        <w:pStyle w:val="G5tekstzwyky"/>
      </w:pPr>
      <w:r>
        <w:t>D</w:t>
      </w:r>
      <w:r w:rsidRPr="008E751A">
        <w:t xml:space="preserve">okładne </w:t>
      </w:r>
      <w:r>
        <w:t>wykończenie ścian</w:t>
      </w:r>
      <w:r w:rsidR="00E66199">
        <w:t xml:space="preserve"> oraz opis materiału</w:t>
      </w:r>
      <w:r>
        <w:t xml:space="preserve"> zgodnie z </w:t>
      </w:r>
      <w:r w:rsidR="00E66199">
        <w:t>rys. PW-ARCH-40</w:t>
      </w:r>
      <w:r w:rsidR="00F4568E">
        <w:t>2</w:t>
      </w:r>
    </w:p>
    <w:p w14:paraId="6ED5F75E" w14:textId="3A7B26AA" w:rsidR="00D031A0" w:rsidRPr="00D031A0" w:rsidRDefault="00FF0C40" w:rsidP="00D031A0">
      <w:pPr>
        <w:pStyle w:val="G2"/>
      </w:pPr>
      <w:bookmarkStart w:id="20" w:name="_Toc134607491"/>
      <w:r w:rsidRPr="00C2227E">
        <w:lastRenderedPageBreak/>
        <w:t>Tynki wewnętrzne</w:t>
      </w:r>
      <w:bookmarkEnd w:id="20"/>
      <w:r w:rsidRPr="00C2227E">
        <w:t xml:space="preserve"> </w:t>
      </w:r>
    </w:p>
    <w:p w14:paraId="52604DBA" w14:textId="77777777" w:rsidR="00C35E83" w:rsidRDefault="00C35E83" w:rsidP="001329B2">
      <w:pPr>
        <w:pStyle w:val="G5tekstzwyky"/>
        <w:ind w:firstLine="340"/>
      </w:pPr>
    </w:p>
    <w:p w14:paraId="797EA6E3" w14:textId="55149FDD" w:rsidR="00877E53" w:rsidRPr="002974D5" w:rsidRDefault="00877E53" w:rsidP="00877E53">
      <w:pPr>
        <w:pStyle w:val="G5tekstzwyky"/>
        <w:ind w:firstLine="340"/>
      </w:pPr>
      <w:r w:rsidRPr="002974D5">
        <w:t xml:space="preserve">Zaprojektowano tynki </w:t>
      </w:r>
      <w:r w:rsidR="00C044DB">
        <w:t xml:space="preserve">gipsowe </w:t>
      </w:r>
      <w:r w:rsidRPr="002974D5">
        <w:t>na ścianach. Kładzione z zastosowaniem narożników aluminiowych. Na zabudowach gipsowo-kartonowych tynki gipsowe, szpachlowane dwukrotnie.</w:t>
      </w:r>
    </w:p>
    <w:p w14:paraId="4D22271D" w14:textId="1BDB57B4" w:rsidR="00E66199" w:rsidRDefault="00E66199" w:rsidP="000B160E">
      <w:pPr>
        <w:pStyle w:val="G5tekstzwyky"/>
        <w:ind w:firstLine="340"/>
      </w:pPr>
    </w:p>
    <w:p w14:paraId="15E4E68D" w14:textId="1E244E62" w:rsidR="00B57763" w:rsidRPr="00C2227E" w:rsidRDefault="00B57763" w:rsidP="00B57763">
      <w:pPr>
        <w:pStyle w:val="G2"/>
      </w:pPr>
      <w:bookmarkStart w:id="21" w:name="_Toc134607492"/>
      <w:r>
        <w:t xml:space="preserve">Obudowy pionów, szafki </w:t>
      </w:r>
      <w:r w:rsidR="00DF328E">
        <w:t>i tablice instalacyjne</w:t>
      </w:r>
      <w:bookmarkEnd w:id="21"/>
    </w:p>
    <w:p w14:paraId="16F1658C" w14:textId="77777777" w:rsidR="00DF328E" w:rsidRDefault="00DF328E" w:rsidP="00DF328E">
      <w:pPr>
        <w:pStyle w:val="G5tekstzwyky"/>
      </w:pPr>
    </w:p>
    <w:p w14:paraId="35F3870A" w14:textId="45D157FE" w:rsidR="00DF328E" w:rsidRDefault="00DF328E" w:rsidP="00DF328E">
      <w:pPr>
        <w:pStyle w:val="G5tekstzwyky"/>
        <w:ind w:firstLine="340"/>
      </w:pPr>
      <w:r>
        <w:t>Piony</w:t>
      </w:r>
      <w:r w:rsidRPr="00117A88">
        <w:t xml:space="preserve"> i poziomy instalacji sanitarnych we wszystkich pomieszczeniach kryte. Przewody instalacyjne w zależności od wytycznych instalacyjnych zaizolować. </w:t>
      </w:r>
    </w:p>
    <w:p w14:paraId="178E9BF4" w14:textId="651EAA48" w:rsidR="000304CE" w:rsidRDefault="000304CE" w:rsidP="000304CE">
      <w:pPr>
        <w:pStyle w:val="G5tekstzwyky"/>
        <w:ind w:firstLine="340"/>
      </w:pPr>
      <w:r>
        <w:t xml:space="preserve">Szafki instalacyjne oraz tablice sterownicze i instalacyjne należy wbudować </w:t>
      </w:r>
      <w:r>
        <w:br/>
        <w:t xml:space="preserve">w możliwie mało wyeksponowanych miejscach. Położenie szafek skoordynować </w:t>
      </w:r>
      <w:r>
        <w:br/>
        <w:t>z aranżacją pomieszczeń. Jeżeli nie będzie innych wymagań, pomalować na jednolity kolor, w dostosowaniu do kolorystki pomieszczeń lub obszaru użytkowego.</w:t>
      </w:r>
    </w:p>
    <w:p w14:paraId="0B298497" w14:textId="0F40EA47" w:rsidR="00DF328E" w:rsidRDefault="000304CE" w:rsidP="000304CE">
      <w:pPr>
        <w:pStyle w:val="G5tekstzwyky"/>
        <w:ind w:firstLine="340"/>
      </w:pPr>
      <w:r>
        <w:t>Szafki i tablice techniczne, wykonać jako ocynkowane malowane proszkowo</w:t>
      </w:r>
    </w:p>
    <w:p w14:paraId="48C05760" w14:textId="647775A7" w:rsidR="00B57763" w:rsidRPr="000B160E" w:rsidRDefault="000304CE" w:rsidP="000B160E">
      <w:pPr>
        <w:pStyle w:val="G5tekstzwyky"/>
        <w:ind w:firstLine="340"/>
      </w:pPr>
      <w:r>
        <w:tab/>
      </w:r>
    </w:p>
    <w:p w14:paraId="7E736645" w14:textId="77777777" w:rsidR="00FF0C40" w:rsidRPr="00C2227E" w:rsidRDefault="00435F05" w:rsidP="00415171">
      <w:pPr>
        <w:pStyle w:val="G2"/>
      </w:pPr>
      <w:bookmarkStart w:id="22" w:name="_Toc134607493"/>
      <w:r w:rsidRPr="00C2227E">
        <w:t>Sufity</w:t>
      </w:r>
      <w:bookmarkEnd w:id="22"/>
    </w:p>
    <w:p w14:paraId="2C27711C" w14:textId="77777777" w:rsidR="00C35E83" w:rsidRDefault="00C35E83" w:rsidP="001329B2">
      <w:pPr>
        <w:pStyle w:val="G5tekstzwyky"/>
        <w:ind w:firstLine="340"/>
      </w:pPr>
    </w:p>
    <w:p w14:paraId="0D7A3BA6" w14:textId="57C67B70" w:rsidR="00115FC3" w:rsidRPr="00117A88" w:rsidRDefault="00A52FFE" w:rsidP="001329B2">
      <w:pPr>
        <w:pStyle w:val="G5tekstzwyky"/>
        <w:ind w:firstLine="340"/>
      </w:pPr>
      <w:r w:rsidRPr="00117A88">
        <w:t>Sufity podwieszane</w:t>
      </w:r>
      <w:r w:rsidR="00117A88">
        <w:t xml:space="preserve">, </w:t>
      </w:r>
      <w:r w:rsidR="00E617B6">
        <w:t>z płyt g-k</w:t>
      </w:r>
      <w:r w:rsidR="005F60F3" w:rsidRPr="00117A88">
        <w:t xml:space="preserve">, w pom. </w:t>
      </w:r>
      <w:r w:rsidR="00117A88" w:rsidRPr="00117A88">
        <w:t>mokrych</w:t>
      </w:r>
      <w:r w:rsidR="00964D44" w:rsidRPr="00117A88">
        <w:t xml:space="preserve"> sufity podwieszane</w:t>
      </w:r>
      <w:r w:rsidR="005F60F3" w:rsidRPr="00117A88">
        <w:t xml:space="preserve"> dodatkowo wodoodporne.</w:t>
      </w:r>
      <w:r w:rsidR="00964D44" w:rsidRPr="00117A88">
        <w:t xml:space="preserve"> </w:t>
      </w:r>
      <w:r w:rsidR="00DD2CAC" w:rsidRPr="002974D5">
        <w:t>Na zabudowach gipsowo-kartonowych tynki gipsowe, szpachlowane dwukrotnie.</w:t>
      </w:r>
    </w:p>
    <w:p w14:paraId="63EE09E6" w14:textId="6996DFC5" w:rsidR="002E3C12" w:rsidRPr="00C2227E" w:rsidRDefault="002E3C12" w:rsidP="006025BA">
      <w:pPr>
        <w:pStyle w:val="G5tekstzwyky"/>
        <w:ind w:firstLine="340"/>
        <w:rPr>
          <w:color w:val="FF0000"/>
        </w:rPr>
      </w:pPr>
    </w:p>
    <w:p w14:paraId="3DFEB3B1" w14:textId="77777777" w:rsidR="00FF0C40" w:rsidRPr="00C2227E" w:rsidRDefault="00FF0C40" w:rsidP="00415171">
      <w:pPr>
        <w:pStyle w:val="G2"/>
      </w:pPr>
      <w:bookmarkStart w:id="23" w:name="_Toc134607494"/>
      <w:r w:rsidRPr="00C2227E">
        <w:t>Posadzki</w:t>
      </w:r>
      <w:bookmarkEnd w:id="23"/>
    </w:p>
    <w:p w14:paraId="6F405FCB" w14:textId="77777777" w:rsidR="00C35E83" w:rsidRDefault="00C35E83" w:rsidP="002271C5">
      <w:pPr>
        <w:pStyle w:val="G5tekstzwyky"/>
        <w:ind w:firstLine="340"/>
      </w:pPr>
    </w:p>
    <w:p w14:paraId="13A7EE6D" w14:textId="77777777" w:rsidR="002271C5" w:rsidRPr="00117A88" w:rsidRDefault="002271C5" w:rsidP="002271C5">
      <w:pPr>
        <w:pStyle w:val="G5tekstzwyky"/>
        <w:ind w:firstLine="340"/>
      </w:pPr>
      <w:r w:rsidRPr="00117A88">
        <w:t>Rodzaj posadzek w poszczególnych pomieszczeniach wg metryczek</w:t>
      </w:r>
      <w:r w:rsidR="00435F05" w:rsidRPr="00117A88">
        <w:t xml:space="preserve"> pomieszczeń</w:t>
      </w:r>
      <w:r w:rsidRPr="00117A88">
        <w:t xml:space="preserve"> na rzutach.</w:t>
      </w:r>
    </w:p>
    <w:p w14:paraId="2C7292DB" w14:textId="7891A4DE" w:rsidR="00C5220D" w:rsidRPr="00117A88" w:rsidRDefault="00F1476D" w:rsidP="00C35E83">
      <w:pPr>
        <w:pStyle w:val="G5tekstzwyky"/>
        <w:ind w:firstLine="360"/>
      </w:pPr>
      <w:r>
        <w:t>Połączenie</w:t>
      </w:r>
      <w:r w:rsidR="002271C5" w:rsidRPr="00117A88">
        <w:t xml:space="preserve"> ścian z podłogami powinno być wykonane w sposób </w:t>
      </w:r>
      <w:proofErr w:type="spellStart"/>
      <w:r w:rsidR="002271C5" w:rsidRPr="00117A88">
        <w:t>wyoblony</w:t>
      </w:r>
      <w:proofErr w:type="spellEnd"/>
      <w:r w:rsidR="002271C5" w:rsidRPr="00117A88">
        <w:t xml:space="preserve"> i </w:t>
      </w:r>
      <w:proofErr w:type="spellStart"/>
      <w:r w:rsidR="002271C5" w:rsidRPr="00117A88">
        <w:t>bezszczelinowy</w:t>
      </w:r>
      <w:proofErr w:type="spellEnd"/>
      <w:r w:rsidR="00C35E83">
        <w:t>, umożliwiający dokładne mycie</w:t>
      </w:r>
      <w:r w:rsidR="002271C5" w:rsidRPr="00117A88">
        <w:t>.</w:t>
      </w:r>
    </w:p>
    <w:p w14:paraId="2A558CEE" w14:textId="21B5A68C" w:rsidR="00117A88" w:rsidRDefault="00117A88" w:rsidP="0028500B">
      <w:pPr>
        <w:pStyle w:val="G5tekstzwyky"/>
        <w:ind w:firstLine="340"/>
      </w:pPr>
      <w:r w:rsidRPr="00286C9E">
        <w:t>Cokoły należy wykonać z materiałów takich jak projektowane posadzk</w:t>
      </w:r>
      <w:r w:rsidR="006025BA">
        <w:t>i</w:t>
      </w:r>
      <w:r w:rsidRPr="00286C9E">
        <w:t xml:space="preserve">. </w:t>
      </w:r>
    </w:p>
    <w:p w14:paraId="3EEEA4CD" w14:textId="77777777" w:rsidR="008D7E06" w:rsidRDefault="008D7E06" w:rsidP="0028500B">
      <w:pPr>
        <w:pStyle w:val="G5tekstzwyky"/>
        <w:ind w:firstLine="340"/>
      </w:pPr>
    </w:p>
    <w:p w14:paraId="50C30B05" w14:textId="67B4AD95" w:rsidR="006025BA" w:rsidRDefault="006025BA" w:rsidP="008D7E06">
      <w:pPr>
        <w:pStyle w:val="G5tekstzwyky"/>
      </w:pPr>
      <w:r>
        <w:t>Posadzki zgodnie z rysunkiem PW-ARCH-402.</w:t>
      </w:r>
    </w:p>
    <w:p w14:paraId="2F0C4481" w14:textId="77777777" w:rsidR="000C309E" w:rsidRPr="00286C9E" w:rsidRDefault="000C309E" w:rsidP="0028500B">
      <w:pPr>
        <w:pStyle w:val="G5tekstzwyky"/>
        <w:ind w:firstLine="340"/>
      </w:pPr>
    </w:p>
    <w:p w14:paraId="04ACCBA1" w14:textId="17BBCEEB" w:rsidR="00105B2D" w:rsidRPr="00C2227E" w:rsidRDefault="001670F3" w:rsidP="00415171">
      <w:pPr>
        <w:pStyle w:val="G2"/>
      </w:pPr>
      <w:bookmarkStart w:id="24" w:name="_Toc134607495"/>
      <w:r w:rsidRPr="00C2227E">
        <w:t>D</w:t>
      </w:r>
      <w:r w:rsidR="00FF0C40" w:rsidRPr="00C2227E">
        <w:t>rzwi</w:t>
      </w:r>
      <w:bookmarkEnd w:id="24"/>
    </w:p>
    <w:p w14:paraId="740C8CE4" w14:textId="77777777" w:rsidR="008A5220" w:rsidRDefault="008A5220" w:rsidP="0028500B">
      <w:pPr>
        <w:pStyle w:val="G5tekstzwyky"/>
        <w:rPr>
          <w:color w:val="FF0000"/>
        </w:rPr>
      </w:pPr>
    </w:p>
    <w:p w14:paraId="2870829A" w14:textId="77777777" w:rsidR="00E83EE2" w:rsidRDefault="00F85E62" w:rsidP="00E83EE2">
      <w:pPr>
        <w:pStyle w:val="G5tekstzwyky"/>
        <w:ind w:firstLine="340"/>
      </w:pPr>
      <w:r>
        <w:t>Drzwi zewnętrzne zastosować stalowe. Skrzydło i ościeżnica drzwi zewnętrznych wykonane mają być w technologii sta</w:t>
      </w:r>
      <w:r w:rsidR="00E83EE2">
        <w:t>lowej</w:t>
      </w:r>
      <w:r>
        <w:t xml:space="preserve">. Każde drzwi wyposażone mają być </w:t>
      </w:r>
      <w:r w:rsidR="00E83EE2">
        <w:t xml:space="preserve">w </w:t>
      </w:r>
      <w:r>
        <w:t xml:space="preserve">próg aluminiowy z termo-wkładką. Wypełnienie może stanowić termoizolacyjny panel lub pakiet szybowy bezpieczny. Powierzchnia drzwi ma być zabezpieczona przed wpływem czynników atmosferycznych. Zastosować 2x zamek antywłamaniowy oraz wkładki patentowe. Drzwi otwierane na zewnątrz z blokadą anty-wyważeniową w zawiasach. </w:t>
      </w:r>
    </w:p>
    <w:p w14:paraId="5223E019" w14:textId="77777777" w:rsidR="008D7E06" w:rsidRDefault="008D7E06" w:rsidP="00E83EE2">
      <w:pPr>
        <w:pStyle w:val="G5tekstzwyky"/>
        <w:ind w:firstLine="567"/>
      </w:pPr>
    </w:p>
    <w:p w14:paraId="19182E51" w14:textId="5EF17851" w:rsidR="00E83EE2" w:rsidRDefault="00222E7E" w:rsidP="00222E7E">
      <w:pPr>
        <w:pStyle w:val="G5tekstzwyky"/>
        <w:ind w:firstLine="340"/>
      </w:pPr>
      <w:r>
        <w:t xml:space="preserve">Drzwi wewnętrzne - ościeżnice drzwiowe, wykonane z płyty MDF, okleinowane, systemowe, regulowane, w kolorze białym. </w:t>
      </w:r>
      <w:r w:rsidR="00F85E62">
        <w:t xml:space="preserve">Drzwi wewnętrzne do pomieszczeń zaopatrzyć w zamek na klucz zwykły. </w:t>
      </w:r>
    </w:p>
    <w:p w14:paraId="581C72A6" w14:textId="77777777" w:rsidR="008D7E06" w:rsidRDefault="008D7E06" w:rsidP="00E83EE2">
      <w:pPr>
        <w:pStyle w:val="G5tekstzwyky"/>
        <w:ind w:firstLine="567"/>
      </w:pPr>
    </w:p>
    <w:p w14:paraId="70185240" w14:textId="59BA38A8" w:rsidR="00F85E62" w:rsidRDefault="00F85E62" w:rsidP="00E83EE2">
      <w:pPr>
        <w:pStyle w:val="G5tekstzwyky"/>
        <w:ind w:firstLine="567"/>
      </w:pPr>
      <w:r>
        <w:t>W pomieszczeniach sanitarnych skrzydła drzwi wewnętrznych zaopatrzyć w kratkę nawiewną o powierzchni min 220cm</w:t>
      </w:r>
      <w:r>
        <w:rPr>
          <w:sz w:val="13"/>
          <w:szCs w:val="13"/>
        </w:rPr>
        <w:t>2</w:t>
      </w:r>
      <w:r>
        <w:t>. Zamek do łazienki z blokadą od wewnątrz. Wszystkie skrzydła drzwiowe mają posiadać 3 zawiasy czopowe.</w:t>
      </w:r>
    </w:p>
    <w:p w14:paraId="7B933737" w14:textId="77777777" w:rsidR="008D7E06" w:rsidRDefault="008D7E06" w:rsidP="00F85E62">
      <w:pPr>
        <w:pStyle w:val="G5tekstzwyky"/>
      </w:pPr>
    </w:p>
    <w:p w14:paraId="4683C7D4" w14:textId="6AA56BF2" w:rsidR="008E7F1F" w:rsidRPr="00F85E62" w:rsidRDefault="00F85E62" w:rsidP="00F85E62">
      <w:pPr>
        <w:pStyle w:val="G5tekstzwyky"/>
      </w:pPr>
      <w:r>
        <w:t>Wszystkie ościeżnice wewnątrzlokalowe</w:t>
      </w:r>
      <w:r w:rsidR="008D7E06">
        <w:t xml:space="preserve"> </w:t>
      </w:r>
      <w:proofErr w:type="spellStart"/>
      <w:r>
        <w:t>bezprzylgowe</w:t>
      </w:r>
      <w:proofErr w:type="spellEnd"/>
      <w:r w:rsidR="008D7E06">
        <w:t>.</w:t>
      </w:r>
    </w:p>
    <w:p w14:paraId="02E7952D" w14:textId="77777777" w:rsidR="008D7E06" w:rsidRDefault="008D7E06" w:rsidP="00DF37F0">
      <w:pPr>
        <w:pStyle w:val="G5tekstzwyky"/>
        <w:rPr>
          <w:iCs/>
        </w:rPr>
      </w:pPr>
    </w:p>
    <w:p w14:paraId="4895DA92" w14:textId="00E2DD84" w:rsidR="00FF0C40" w:rsidRPr="008A5220" w:rsidRDefault="00935985" w:rsidP="00DF37F0">
      <w:pPr>
        <w:pStyle w:val="G5tekstzwyky"/>
        <w:rPr>
          <w:iCs/>
        </w:rPr>
      </w:pPr>
      <w:r>
        <w:rPr>
          <w:iCs/>
        </w:rPr>
        <w:t>Z</w:t>
      </w:r>
      <w:r w:rsidR="00FF0C40" w:rsidRPr="008A5220">
        <w:rPr>
          <w:iCs/>
        </w:rPr>
        <w:t>estawieniem stolarki drzwiowej</w:t>
      </w:r>
      <w:r w:rsidR="006025BA">
        <w:rPr>
          <w:iCs/>
        </w:rPr>
        <w:t xml:space="preserve"> rysunek PW-ARCH-30</w:t>
      </w:r>
      <w:r w:rsidR="00F85E62">
        <w:rPr>
          <w:iCs/>
        </w:rPr>
        <w:t>1</w:t>
      </w:r>
    </w:p>
    <w:p w14:paraId="37EEE29D" w14:textId="77777777" w:rsidR="00FF0C40" w:rsidRPr="00C2227E" w:rsidRDefault="00FF0C40" w:rsidP="00E30FF8">
      <w:pPr>
        <w:pStyle w:val="G5tekstzwyky"/>
        <w:rPr>
          <w:color w:val="FF0000"/>
        </w:rPr>
      </w:pPr>
    </w:p>
    <w:p w14:paraId="62787720" w14:textId="78D7615B" w:rsidR="00FF0C40" w:rsidRPr="00C2227E" w:rsidRDefault="001670F3" w:rsidP="00415171">
      <w:pPr>
        <w:pStyle w:val="G2"/>
      </w:pPr>
      <w:bookmarkStart w:id="25" w:name="_Toc134607496"/>
      <w:r w:rsidRPr="00C2227E">
        <w:t>Okna</w:t>
      </w:r>
      <w:r w:rsidR="008E7F1F" w:rsidRPr="00C2227E">
        <w:t xml:space="preserve"> i parapety</w:t>
      </w:r>
      <w:r w:rsidR="00C57E0B">
        <w:t xml:space="preserve"> wewnętrzne</w:t>
      </w:r>
      <w:bookmarkEnd w:id="25"/>
    </w:p>
    <w:p w14:paraId="427EFB83" w14:textId="77777777" w:rsidR="003F66E5" w:rsidRDefault="003F66E5" w:rsidP="00315F8F">
      <w:pPr>
        <w:pStyle w:val="G5tekstzwyky"/>
        <w:ind w:firstLine="340"/>
      </w:pPr>
    </w:p>
    <w:p w14:paraId="3D4F0539" w14:textId="488F05BC" w:rsidR="00B40454" w:rsidRDefault="00B40454" w:rsidP="00CF165C">
      <w:pPr>
        <w:pStyle w:val="G5tekstzwyky"/>
        <w:ind w:firstLine="340"/>
      </w:pPr>
      <w:r>
        <w:t xml:space="preserve">Zaprojektowano okna </w:t>
      </w:r>
      <w:proofErr w:type="spellStart"/>
      <w:r>
        <w:t>uchylno</w:t>
      </w:r>
      <w:proofErr w:type="spellEnd"/>
      <w:r>
        <w:t xml:space="preserve"> - rozwieralne o kształcie i podziale wg projektu, okna z</w:t>
      </w:r>
    </w:p>
    <w:p w14:paraId="6C8111A0" w14:textId="4EB3503A" w:rsidR="00B40454" w:rsidRDefault="00B40454" w:rsidP="00B40454">
      <w:pPr>
        <w:pStyle w:val="G5tekstzwyky"/>
      </w:pPr>
      <w:r>
        <w:t xml:space="preserve">profili PVC. </w:t>
      </w:r>
      <w:r w:rsidR="00A0455F">
        <w:t>P</w:t>
      </w:r>
      <w:r>
        <w:t>rofile o</w:t>
      </w:r>
      <w:r w:rsidR="00A0455F">
        <w:t xml:space="preserve"> </w:t>
      </w:r>
      <w:r>
        <w:t>U max ≤1,10 W/m</w:t>
      </w:r>
      <w:r>
        <w:rPr>
          <w:sz w:val="13"/>
          <w:szCs w:val="13"/>
        </w:rPr>
        <w:t>2</w:t>
      </w:r>
      <w:r>
        <w:t>K. Szyba ze szkła antywłamaniowego P-3, klejona z powłoką</w:t>
      </w:r>
      <w:r w:rsidR="00A0455F">
        <w:t xml:space="preserve"> </w:t>
      </w:r>
      <w:r>
        <w:t>niskoemisyjną, dwukomorowa, z termo-ramką, wypełniona gazem szlachetnym</w:t>
      </w:r>
      <w:r w:rsidR="00A0455F">
        <w:t xml:space="preserve"> </w:t>
      </w:r>
      <w:r>
        <w:t>np. argonem. Współczynnik przenikania ciepła dla całego okna min U ≤ 0,90</w:t>
      </w:r>
    </w:p>
    <w:p w14:paraId="38410DF0" w14:textId="76FBA9AD" w:rsidR="00B40454" w:rsidRDefault="00B40454" w:rsidP="00B40454">
      <w:pPr>
        <w:pStyle w:val="G5tekstzwyky"/>
      </w:pPr>
      <w:r>
        <w:t>W/m</w:t>
      </w:r>
      <w:r>
        <w:rPr>
          <w:sz w:val="13"/>
          <w:szCs w:val="13"/>
        </w:rPr>
        <w:t>2</w:t>
      </w:r>
      <w:r>
        <w:t xml:space="preserve">K. </w:t>
      </w:r>
      <w:r w:rsidR="00A0455F">
        <w:t>O</w:t>
      </w:r>
      <w:r>
        <w:t xml:space="preserve">kna wyposażone w </w:t>
      </w:r>
      <w:r w:rsidR="00A0455F">
        <w:t xml:space="preserve">nawietrzniki </w:t>
      </w:r>
      <w:r>
        <w:t>i rozszczelnienie ręczne, klamki.</w:t>
      </w:r>
    </w:p>
    <w:p w14:paraId="68BE3628" w14:textId="77777777" w:rsidR="00CF165C" w:rsidRDefault="00CF165C" w:rsidP="00CF165C">
      <w:pPr>
        <w:pStyle w:val="G5tekstzwyky"/>
      </w:pPr>
    </w:p>
    <w:p w14:paraId="5D5D7FE4" w14:textId="56DEFDA9" w:rsidR="00935985" w:rsidRDefault="00CF165C" w:rsidP="00CF165C">
      <w:pPr>
        <w:pStyle w:val="G5tekstzwyky"/>
        <w:ind w:firstLine="567"/>
      </w:pPr>
      <w:r>
        <w:t>Parapety wewnętrzne, drewniane o gr. min. 3-5 cm lub na bazie płyty wiórowej laminowanej min. 2,5cm – do ustalenia z Inwestorem.</w:t>
      </w:r>
    </w:p>
    <w:p w14:paraId="1BFB2891" w14:textId="77777777" w:rsidR="00B40454" w:rsidRDefault="00B40454" w:rsidP="00B40454">
      <w:pPr>
        <w:pStyle w:val="G5tekstzwyky"/>
        <w:rPr>
          <w:sz w:val="22"/>
        </w:rPr>
      </w:pPr>
    </w:p>
    <w:p w14:paraId="4FBD039C" w14:textId="7EB4BE76" w:rsidR="00F1476D" w:rsidRDefault="00935985" w:rsidP="00B40454">
      <w:pPr>
        <w:pStyle w:val="G5tekstzwyky"/>
      </w:pPr>
      <w:r>
        <w:t>Zestawienie</w:t>
      </w:r>
      <w:r w:rsidR="007E6E9F" w:rsidRPr="008E751A">
        <w:t xml:space="preserve"> stolarki </w:t>
      </w:r>
      <w:r>
        <w:t xml:space="preserve">okiennej </w:t>
      </w:r>
      <w:r w:rsidR="006025BA">
        <w:t>rysunek PW-ARCH-301.</w:t>
      </w:r>
      <w:r w:rsidR="008E7F1F" w:rsidRPr="008E751A">
        <w:tab/>
      </w:r>
    </w:p>
    <w:p w14:paraId="3D6C8A47" w14:textId="77777777" w:rsidR="00F1476D" w:rsidRPr="00410ABA" w:rsidRDefault="00F1476D" w:rsidP="00D56586">
      <w:pPr>
        <w:pStyle w:val="G5tekstzwyky"/>
      </w:pPr>
    </w:p>
    <w:p w14:paraId="6635C22F" w14:textId="77777777" w:rsidR="008E7F1F" w:rsidRPr="00410ABA" w:rsidRDefault="008E7F1F" w:rsidP="008E7F1F">
      <w:pPr>
        <w:pStyle w:val="G5tekstzwyky"/>
      </w:pPr>
      <w:r w:rsidRPr="00410ABA">
        <w:t>UWAGA:</w:t>
      </w:r>
    </w:p>
    <w:p w14:paraId="37677445" w14:textId="77777777" w:rsidR="008E7F1F" w:rsidRPr="00410ABA" w:rsidRDefault="00E85593" w:rsidP="008E7F1F">
      <w:pPr>
        <w:pStyle w:val="G5tekstzwyky"/>
      </w:pPr>
      <w:r w:rsidRPr="00410ABA">
        <w:t xml:space="preserve">Na drogach ewakuacyjnych </w:t>
      </w:r>
      <w:r w:rsidR="008E7F1F" w:rsidRPr="00410ABA">
        <w:t>do wykończenia wnętrz stosować materiały co najmniej trudno zapalne, których produkty rozkładu termicznego nie są toksyczne lub intensywnie dymiące.</w:t>
      </w:r>
    </w:p>
    <w:p w14:paraId="16E443D3" w14:textId="77777777" w:rsidR="008E7F1F" w:rsidRPr="00410ABA" w:rsidRDefault="008E7F1F" w:rsidP="008E7F1F">
      <w:pPr>
        <w:pStyle w:val="G5tekstzwyky"/>
      </w:pPr>
    </w:p>
    <w:p w14:paraId="4E0AB770" w14:textId="77777777" w:rsidR="00B36266" w:rsidRPr="001712C1" w:rsidRDefault="008E7F1F" w:rsidP="001712C1">
      <w:pPr>
        <w:pStyle w:val="G5tekstzwyky"/>
      </w:pPr>
      <w:r w:rsidRPr="00410ABA">
        <w:t xml:space="preserve">Do wykończenia wnętrz stosować tylko materiały z aktualnymi certyfikatami i aprobatami potwierdzającymi wymagany stopień </w:t>
      </w:r>
      <w:proofErr w:type="spellStart"/>
      <w:r w:rsidRPr="00410ABA">
        <w:t>trudnozapalność</w:t>
      </w:r>
      <w:proofErr w:type="spellEnd"/>
      <w:r w:rsidRPr="00410ABA">
        <w:t>, niezapalność lub niepalność oraz potwierdzenie, że produkty rozkładu termicznego nie są bardzo toksyczne i intensywnie dymiące.</w:t>
      </w:r>
    </w:p>
    <w:p w14:paraId="201F68AC" w14:textId="77777777" w:rsidR="00F916D1" w:rsidRPr="00C2227E" w:rsidRDefault="00F916D1" w:rsidP="00F916D1">
      <w:pPr>
        <w:pStyle w:val="G5tekstzwyky"/>
        <w:rPr>
          <w:color w:val="FF0000"/>
        </w:rPr>
      </w:pPr>
      <w:bookmarkStart w:id="26" w:name="_Toc279730350"/>
    </w:p>
    <w:p w14:paraId="6FFF573D" w14:textId="77777777" w:rsidR="00FF0C40" w:rsidRPr="00C2227E" w:rsidRDefault="00FF0C40" w:rsidP="005A130B">
      <w:pPr>
        <w:pStyle w:val="G1"/>
        <w:rPr>
          <w:color w:val="FF0000"/>
        </w:rPr>
      </w:pPr>
      <w:bookmarkStart w:id="27" w:name="_Toc134607497"/>
      <w:r w:rsidRPr="00415171">
        <w:t>WYKOŃCZENIE</w:t>
      </w:r>
      <w:r w:rsidRPr="00C2227E">
        <w:rPr>
          <w:color w:val="FF0000"/>
        </w:rPr>
        <w:t xml:space="preserve"> </w:t>
      </w:r>
      <w:r w:rsidRPr="00415171">
        <w:t>ZEWNĘTRZNE</w:t>
      </w:r>
      <w:bookmarkEnd w:id="26"/>
      <w:bookmarkEnd w:id="27"/>
    </w:p>
    <w:p w14:paraId="31C2A750" w14:textId="77777777" w:rsidR="00FF0C40" w:rsidRPr="00C2227E" w:rsidRDefault="00FF0C40" w:rsidP="00E30FF8">
      <w:pPr>
        <w:pStyle w:val="G5tekstzwyky"/>
        <w:rPr>
          <w:color w:val="FF0000"/>
        </w:rPr>
      </w:pPr>
    </w:p>
    <w:p w14:paraId="13996E20" w14:textId="77777777" w:rsidR="00FF0C40" w:rsidRPr="00C2227E" w:rsidRDefault="00743EA5" w:rsidP="00415171">
      <w:pPr>
        <w:pStyle w:val="G2"/>
      </w:pPr>
      <w:bookmarkStart w:id="28" w:name="_Toc134607498"/>
      <w:r w:rsidRPr="00C2227E">
        <w:t>Elewacja</w:t>
      </w:r>
      <w:bookmarkEnd w:id="28"/>
    </w:p>
    <w:p w14:paraId="00226EBC" w14:textId="77777777" w:rsidR="00F916D1" w:rsidRDefault="00F916D1" w:rsidP="00F8324D">
      <w:pPr>
        <w:pStyle w:val="G5tekstzwyky"/>
        <w:ind w:firstLine="340"/>
        <w:rPr>
          <w:color w:val="FF0000"/>
        </w:rPr>
      </w:pPr>
    </w:p>
    <w:p w14:paraId="69EA7EB4" w14:textId="77777777" w:rsidR="00B36E56" w:rsidRDefault="004A272E" w:rsidP="00F8324D">
      <w:pPr>
        <w:pStyle w:val="G5tekstzwyky"/>
        <w:ind w:firstLine="340"/>
      </w:pPr>
      <w:r w:rsidRPr="00F916D1">
        <w:t>Elewacja</w:t>
      </w:r>
      <w:r w:rsidR="00FF0C40" w:rsidRPr="00F916D1">
        <w:t xml:space="preserve"> </w:t>
      </w:r>
      <w:r w:rsidR="00F94DB8" w:rsidRPr="00F916D1">
        <w:t xml:space="preserve">wykonana za pomocą </w:t>
      </w:r>
      <w:r w:rsidR="00F8324D" w:rsidRPr="00F916D1">
        <w:t>systemowego tynk</w:t>
      </w:r>
      <w:r w:rsidR="00F916D1">
        <w:t>u</w:t>
      </w:r>
      <w:r w:rsidR="00F8324D" w:rsidRPr="00F916D1">
        <w:t xml:space="preserve"> cienkowarstwowego </w:t>
      </w:r>
      <w:r w:rsidR="00512194">
        <w:t>silikatowego</w:t>
      </w:r>
      <w:r w:rsidR="00F94DB8" w:rsidRPr="00F916D1">
        <w:t>.</w:t>
      </w:r>
      <w:r w:rsidR="004E5AE0" w:rsidRPr="00F916D1">
        <w:t xml:space="preserve"> </w:t>
      </w:r>
      <w:r w:rsidR="00B36E56">
        <w:t xml:space="preserve">Ściany fundamentowe wykończone tynkiem żywicznym. </w:t>
      </w:r>
    </w:p>
    <w:p w14:paraId="43FEE31C" w14:textId="27FD50D6" w:rsidR="00743EA5" w:rsidRDefault="00F94DB8" w:rsidP="00B36E56">
      <w:pPr>
        <w:pStyle w:val="G5tekstzwyky"/>
      </w:pPr>
      <w:r w:rsidRPr="00F916D1">
        <w:t xml:space="preserve">Kolorystyka </w:t>
      </w:r>
      <w:r w:rsidR="001670F3" w:rsidRPr="00F916D1">
        <w:t xml:space="preserve">elewacji </w:t>
      </w:r>
      <w:r w:rsidRPr="00F916D1">
        <w:t>wg.</w:t>
      </w:r>
      <w:r w:rsidR="006D329F" w:rsidRPr="00F916D1">
        <w:t xml:space="preserve"> </w:t>
      </w:r>
      <w:r w:rsidR="00B36E56">
        <w:t>PW-ARCH-201 i 202</w:t>
      </w:r>
    </w:p>
    <w:p w14:paraId="5515BCE5" w14:textId="77777777" w:rsidR="00DA0D11" w:rsidRPr="00C2227E" w:rsidRDefault="00DA0D11" w:rsidP="00E30FF8">
      <w:pPr>
        <w:pStyle w:val="G5tekstzwyky"/>
        <w:rPr>
          <w:color w:val="FF0000"/>
        </w:rPr>
      </w:pPr>
    </w:p>
    <w:p w14:paraId="41AC2B9E" w14:textId="77777777" w:rsidR="00FF0C40" w:rsidRPr="00C2227E" w:rsidRDefault="00FF0C40" w:rsidP="00415171">
      <w:pPr>
        <w:pStyle w:val="G2"/>
      </w:pPr>
      <w:bookmarkStart w:id="29" w:name="_Toc134607499"/>
      <w:r w:rsidRPr="00C2227E">
        <w:t>Obróbki blacharskie</w:t>
      </w:r>
      <w:bookmarkEnd w:id="29"/>
    </w:p>
    <w:p w14:paraId="17D38575" w14:textId="77777777" w:rsidR="00DA0D11" w:rsidRDefault="00DA0D11" w:rsidP="00DA0D11">
      <w:pPr>
        <w:pStyle w:val="G5tekstzwyky"/>
        <w:ind w:firstLine="340"/>
      </w:pPr>
    </w:p>
    <w:p w14:paraId="16D828CA" w14:textId="131E98AB" w:rsidR="00C57E0B" w:rsidRDefault="00C57E0B" w:rsidP="00DA0D11">
      <w:pPr>
        <w:pStyle w:val="G5tekstzwyky"/>
        <w:ind w:firstLine="340"/>
      </w:pPr>
      <w:r>
        <w:t>Parapety zewnętrzne z blachy, powlekanej lub aluminium, gr. min. 0,9mm. Parapety</w:t>
      </w:r>
      <w:r w:rsidR="00DA0D11">
        <w:t xml:space="preserve"> </w:t>
      </w:r>
      <w:r>
        <w:t>zewnętrzne aluminiowe z zaślepką aluminiową osadzone na klinie podokiennym</w:t>
      </w:r>
      <w:r w:rsidR="00DA0D11">
        <w:t xml:space="preserve"> </w:t>
      </w:r>
      <w:r>
        <w:t xml:space="preserve">drewnopochodnym zabezpieczonym membrana </w:t>
      </w:r>
      <w:proofErr w:type="spellStart"/>
      <w:r>
        <w:t>wysoko-paroprzepuszczalną</w:t>
      </w:r>
      <w:proofErr w:type="spellEnd"/>
      <w:r>
        <w:t>.</w:t>
      </w:r>
    </w:p>
    <w:p w14:paraId="7DA18BCB" w14:textId="19CE7A43" w:rsidR="00C57E0B" w:rsidRDefault="00C57E0B" w:rsidP="00C57E0B">
      <w:pPr>
        <w:pStyle w:val="G5tekstzwyky"/>
      </w:pPr>
      <w:r>
        <w:t xml:space="preserve">Parapet należy wyprofilować ze spadkiem na zewnątrz w sposób uniemożliwiający penetrację wody opadowej do wewnątrz. </w:t>
      </w:r>
    </w:p>
    <w:p w14:paraId="21352A31" w14:textId="650C0227" w:rsidR="0014785B" w:rsidRDefault="0014785B" w:rsidP="0014785B">
      <w:pPr>
        <w:pStyle w:val="G5tekstzwyky"/>
      </w:pPr>
      <w:r>
        <w:tab/>
        <w:t>Rynny i rury spustowe systemowe zakupione jako suplement wykończenia pokrycia dachowego. U góry rur spustowych zastosować koszyczki systemowe zapobiegające dostawaniu się ptasich piór, liści itp. lub czyszczaki z pokrywami i kratkami zbierającymi zanieczyszczenia.</w:t>
      </w:r>
    </w:p>
    <w:p w14:paraId="6DC30580" w14:textId="77777777" w:rsidR="0014785B" w:rsidRDefault="0014785B" w:rsidP="0014785B">
      <w:pPr>
        <w:pStyle w:val="G5tekstzwyky"/>
        <w:ind w:firstLine="567"/>
      </w:pPr>
      <w:r w:rsidRPr="00BD2F14">
        <w:t xml:space="preserve">Wszystkie obróbki blacharskie </w:t>
      </w:r>
      <w:r>
        <w:t xml:space="preserve">orynnowanie, parapety, okap </w:t>
      </w:r>
      <w:r w:rsidRPr="00BD2F14">
        <w:t xml:space="preserve">w kolorze </w:t>
      </w:r>
      <w:r>
        <w:t>antracytowym</w:t>
      </w:r>
      <w:r w:rsidRPr="00BD2F14">
        <w:t>.</w:t>
      </w:r>
    </w:p>
    <w:p w14:paraId="24A22D52" w14:textId="77777777" w:rsidR="00FF0C40" w:rsidRDefault="00FF0C40" w:rsidP="005A130B">
      <w:pPr>
        <w:pStyle w:val="G5tekstzwyky"/>
        <w:rPr>
          <w:b/>
          <w:bCs/>
          <w:u w:val="single"/>
        </w:rPr>
      </w:pPr>
    </w:p>
    <w:p w14:paraId="7CB15A88" w14:textId="77777777" w:rsidR="00FF0C40" w:rsidRPr="00415171" w:rsidRDefault="00FF0C40" w:rsidP="00415171">
      <w:pPr>
        <w:pStyle w:val="G2"/>
      </w:pPr>
      <w:bookmarkStart w:id="30" w:name="_Toc134607500"/>
      <w:r w:rsidRPr="00415171">
        <w:t>Dach</w:t>
      </w:r>
      <w:bookmarkEnd w:id="30"/>
    </w:p>
    <w:p w14:paraId="3AEB1901" w14:textId="77777777" w:rsidR="00F916D1" w:rsidRDefault="00F916D1" w:rsidP="00F916D1">
      <w:pPr>
        <w:pStyle w:val="G5tekstzwyky"/>
        <w:ind w:firstLine="170"/>
      </w:pPr>
    </w:p>
    <w:p w14:paraId="682B101B" w14:textId="160F234E" w:rsidR="00F76A6C" w:rsidRDefault="00D900F2" w:rsidP="00F916D1">
      <w:pPr>
        <w:pStyle w:val="G5tekstzwyky"/>
        <w:ind w:firstLine="170"/>
      </w:pPr>
      <w:r w:rsidRPr="00415171">
        <w:t>Pokrycie da</w:t>
      </w:r>
      <w:r w:rsidR="001670F3" w:rsidRPr="00415171">
        <w:t xml:space="preserve">chu </w:t>
      </w:r>
      <w:r w:rsidR="00F76A6C">
        <w:t xml:space="preserve"> </w:t>
      </w:r>
      <w:r w:rsidR="000D01B0">
        <w:t>wykończone blachą imitującą rąbek stojący w kolorze antracytowym matowym.</w:t>
      </w:r>
    </w:p>
    <w:p w14:paraId="5715C65B" w14:textId="77777777" w:rsidR="00FF0C40" w:rsidRDefault="00FF0C40" w:rsidP="00E30FF8">
      <w:pPr>
        <w:pStyle w:val="G5tekstzwyky"/>
        <w:rPr>
          <w:color w:val="FF0000"/>
        </w:rPr>
      </w:pPr>
    </w:p>
    <w:p w14:paraId="6A622BB4" w14:textId="77777777" w:rsidR="00D031A0" w:rsidRPr="00C2227E" w:rsidRDefault="00D031A0" w:rsidP="00E30FF8">
      <w:pPr>
        <w:pStyle w:val="G5tekstzwyky"/>
        <w:rPr>
          <w:color w:val="FF0000"/>
        </w:rPr>
      </w:pPr>
    </w:p>
    <w:p w14:paraId="79677622" w14:textId="77777777" w:rsidR="00FF0C40" w:rsidRPr="00C2227E" w:rsidRDefault="00FF0C40" w:rsidP="00FF0C40">
      <w:pPr>
        <w:pStyle w:val="G1"/>
        <w:rPr>
          <w:color w:val="FF0000"/>
        </w:rPr>
      </w:pPr>
      <w:bookmarkStart w:id="31" w:name="_Toc279730351"/>
      <w:bookmarkStart w:id="32" w:name="_Toc134607501"/>
      <w:r w:rsidRPr="00415171">
        <w:lastRenderedPageBreak/>
        <w:t>INSTALACJE</w:t>
      </w:r>
      <w:bookmarkEnd w:id="31"/>
      <w:bookmarkEnd w:id="32"/>
    </w:p>
    <w:p w14:paraId="112BF7D5" w14:textId="77777777" w:rsidR="00F916D1" w:rsidRDefault="00F916D1" w:rsidP="00F916D1">
      <w:pPr>
        <w:pStyle w:val="G5tekstzwyky"/>
        <w:ind w:firstLine="170"/>
        <w:rPr>
          <w:color w:val="FF0000"/>
        </w:rPr>
      </w:pPr>
    </w:p>
    <w:p w14:paraId="5ECF550F" w14:textId="77777777" w:rsidR="00FF0C40" w:rsidRPr="00C91A42" w:rsidRDefault="00FF0C40" w:rsidP="00F916D1">
      <w:pPr>
        <w:pStyle w:val="G5tekstzwyky"/>
        <w:ind w:firstLine="170"/>
      </w:pPr>
      <w:r w:rsidRPr="00C91A42">
        <w:t>Dla budynku przewidziano następujące instalacje wewnętrzne:</w:t>
      </w:r>
    </w:p>
    <w:p w14:paraId="52FF0082" w14:textId="77777777" w:rsidR="00FF0C40" w:rsidRPr="00C91A42" w:rsidRDefault="00FF0C40" w:rsidP="00935D92">
      <w:pPr>
        <w:pStyle w:val="G5tekstzwyky"/>
        <w:numPr>
          <w:ilvl w:val="0"/>
          <w:numId w:val="13"/>
        </w:numPr>
      </w:pPr>
      <w:r w:rsidRPr="00C91A42">
        <w:t xml:space="preserve">instalacja </w:t>
      </w:r>
      <w:proofErr w:type="spellStart"/>
      <w:r w:rsidRPr="00C91A42">
        <w:t>wod</w:t>
      </w:r>
      <w:proofErr w:type="spellEnd"/>
      <w:r w:rsidRPr="00C91A42">
        <w:t>. – kan.,</w:t>
      </w:r>
    </w:p>
    <w:p w14:paraId="1BC34FD3" w14:textId="05DFC03B" w:rsidR="00FF0C40" w:rsidRPr="00C91A42" w:rsidRDefault="00FF0C40" w:rsidP="00935D92">
      <w:pPr>
        <w:pStyle w:val="G5tekstzwyky"/>
        <w:numPr>
          <w:ilvl w:val="0"/>
          <w:numId w:val="13"/>
        </w:numPr>
      </w:pPr>
      <w:r w:rsidRPr="00C91A42">
        <w:t xml:space="preserve">instalacja </w:t>
      </w:r>
      <w:r w:rsidR="00347540">
        <w:t>ogrzewania</w:t>
      </w:r>
    </w:p>
    <w:p w14:paraId="2EDA07E7" w14:textId="47D9C1C7" w:rsidR="00FF0C40" w:rsidRPr="00C91A42" w:rsidRDefault="00FF0C40" w:rsidP="00935D92">
      <w:pPr>
        <w:pStyle w:val="G5tekstzwyky"/>
        <w:numPr>
          <w:ilvl w:val="0"/>
          <w:numId w:val="13"/>
        </w:numPr>
      </w:pPr>
      <w:r w:rsidRPr="00C91A42">
        <w:t>wentylacj</w:t>
      </w:r>
      <w:r w:rsidR="009B2B42" w:rsidRPr="00C91A42">
        <w:t>a</w:t>
      </w:r>
      <w:r w:rsidR="00410ABA">
        <w:t xml:space="preserve"> </w:t>
      </w:r>
      <w:r w:rsidR="00F069FD">
        <w:t>grawitacyjna ze wspomaganiem mechanicznym</w:t>
      </w:r>
      <w:r w:rsidRPr="00C91A42">
        <w:t>,</w:t>
      </w:r>
    </w:p>
    <w:p w14:paraId="7D983EBC" w14:textId="77777777" w:rsidR="00FF0C40" w:rsidRPr="00C91A42" w:rsidRDefault="00FF0C40" w:rsidP="00935D92">
      <w:pPr>
        <w:pStyle w:val="G5tekstzwyky"/>
        <w:numPr>
          <w:ilvl w:val="0"/>
          <w:numId w:val="13"/>
        </w:numPr>
      </w:pPr>
      <w:r w:rsidRPr="00C91A42">
        <w:t>instalacja elektryczna,</w:t>
      </w:r>
    </w:p>
    <w:p w14:paraId="1746F231" w14:textId="77777777" w:rsidR="00A97CBD" w:rsidRDefault="00A97CBD" w:rsidP="00E34DE9">
      <w:pPr>
        <w:pStyle w:val="G5tekstzwyky"/>
        <w:rPr>
          <w:color w:val="FF0000"/>
        </w:rPr>
      </w:pPr>
    </w:p>
    <w:p w14:paraId="17C5EE16" w14:textId="77777777" w:rsidR="00FF0C40" w:rsidRPr="00415171" w:rsidRDefault="00FF0C40" w:rsidP="00E30FF8">
      <w:pPr>
        <w:pStyle w:val="G1"/>
      </w:pPr>
      <w:bookmarkStart w:id="33" w:name="_Toc134607502"/>
      <w:r w:rsidRPr="00415171">
        <w:t>UWAGI KOŃCOWE</w:t>
      </w:r>
      <w:bookmarkEnd w:id="33"/>
    </w:p>
    <w:p w14:paraId="1F4B82E2" w14:textId="0944AD19" w:rsidR="00FF0C40" w:rsidRPr="00415171" w:rsidRDefault="00FF0C40" w:rsidP="00935D92">
      <w:pPr>
        <w:pStyle w:val="G5tekstzwyky"/>
        <w:numPr>
          <w:ilvl w:val="0"/>
          <w:numId w:val="12"/>
        </w:numPr>
      </w:pPr>
      <w:r w:rsidRPr="00415171">
        <w:t xml:space="preserve">Niniejszy projekt </w:t>
      </w:r>
      <w:r w:rsidR="00B23797">
        <w:t>wykonawczy</w:t>
      </w:r>
      <w:r w:rsidRPr="00415171">
        <w:t xml:space="preserve"> jest integ</w:t>
      </w:r>
      <w:r w:rsidR="005A130B" w:rsidRPr="00415171">
        <w:t xml:space="preserve">ralną częścią </w:t>
      </w:r>
      <w:proofErr w:type="spellStart"/>
      <w:r w:rsidRPr="00415171">
        <w:t>pełnobranżowego</w:t>
      </w:r>
      <w:proofErr w:type="spellEnd"/>
      <w:r w:rsidRPr="00415171">
        <w:t xml:space="preserve"> projektu </w:t>
      </w:r>
      <w:r w:rsidR="00B23797">
        <w:t>wykonawczego</w:t>
      </w:r>
      <w:r w:rsidRPr="00415171">
        <w:t>.</w:t>
      </w:r>
    </w:p>
    <w:p w14:paraId="2EE8D71E" w14:textId="77777777" w:rsidR="00FF0C40" w:rsidRPr="00415171" w:rsidRDefault="00FF0C40" w:rsidP="00935D92">
      <w:pPr>
        <w:pStyle w:val="G5tekstzwyky"/>
        <w:numPr>
          <w:ilvl w:val="0"/>
          <w:numId w:val="12"/>
        </w:numPr>
      </w:pPr>
      <w:r w:rsidRPr="00415171">
        <w:t>Wszystkie wymiary podane zostały w systemie metrycznym. Podstawowe wymiary podane zostały w centymetrach, a oznaczenia poziomów w metrach.</w:t>
      </w:r>
    </w:p>
    <w:p w14:paraId="35916A86" w14:textId="77777777" w:rsidR="00FF0C40" w:rsidRPr="00415171" w:rsidRDefault="00FF0C40" w:rsidP="00935D92">
      <w:pPr>
        <w:pStyle w:val="G5tekstzwyky"/>
        <w:numPr>
          <w:ilvl w:val="0"/>
          <w:numId w:val="12"/>
        </w:numPr>
      </w:pPr>
      <w:r w:rsidRPr="00415171">
        <w:t>Specyfikacje i opisy uwzględniają standard minimalny dla materiałów i instalacji niezbędny do właściwego funkcjonowania projektowanego budynku. Wykonawca może zaproponować alternatywne rozwiązania pod warunkiem zachowania minimalnego wymaganego standardu.</w:t>
      </w:r>
    </w:p>
    <w:p w14:paraId="26B05B3E" w14:textId="31122825" w:rsidR="00FF0C40" w:rsidRPr="00415171" w:rsidRDefault="00FF0C40" w:rsidP="00935D92">
      <w:pPr>
        <w:pStyle w:val="G5tekstzwyky"/>
        <w:numPr>
          <w:ilvl w:val="0"/>
          <w:numId w:val="12"/>
        </w:numPr>
      </w:pPr>
      <w:r w:rsidRPr="00415171">
        <w:t xml:space="preserve">Wszystkie proponowane przez wykonawcę rozwiązania będą przedłożone </w:t>
      </w:r>
      <w:r w:rsidR="00347540">
        <w:t>I</w:t>
      </w:r>
      <w:r w:rsidRPr="00415171">
        <w:t>nwestorowi do ostatecznej akceptacji.</w:t>
      </w:r>
    </w:p>
    <w:p w14:paraId="56A914B7" w14:textId="77777777" w:rsidR="00FF0C40" w:rsidRPr="00415171" w:rsidRDefault="00FF0C40" w:rsidP="00935D92">
      <w:pPr>
        <w:pStyle w:val="G5tekstzwyky"/>
        <w:numPr>
          <w:ilvl w:val="0"/>
          <w:numId w:val="12"/>
        </w:numPr>
      </w:pPr>
      <w:r w:rsidRPr="00415171">
        <w:t>Wszystkie elementy ujęte w opisie a nie ujęte na rysunkach lub ujęte na rysunkach a nie ujęte w specyfikacji (opisie) winne być traktowane tak jakby były ujęte w obu. W przypadku rozbieżności w jakimkolwiek z elementów dokumentacji, należy zgłosić je projektantowi, który zobowiązany będzie do pisemnego rozstrzygnięcia problemu.</w:t>
      </w:r>
    </w:p>
    <w:p w14:paraId="2F8C9D5A" w14:textId="77777777" w:rsidR="00FF0C40" w:rsidRPr="00415171" w:rsidRDefault="00FF0C40" w:rsidP="00935D92">
      <w:pPr>
        <w:pStyle w:val="G5tekstzwyky"/>
        <w:numPr>
          <w:ilvl w:val="0"/>
          <w:numId w:val="12"/>
        </w:numPr>
      </w:pPr>
      <w:r w:rsidRPr="00415171">
        <w:t>Wszystkie wykonywane prace oraz proponowane materiały winny odpowiadać polskim normom, posiadać niezbędne atesty i spełniać obowiązujące przepisy.</w:t>
      </w:r>
    </w:p>
    <w:p w14:paraId="2456C17D" w14:textId="77777777" w:rsidR="00A97CBD" w:rsidRPr="005C3D53" w:rsidRDefault="00A97CBD" w:rsidP="00A97CBD">
      <w:pPr>
        <w:pStyle w:val="G5tekstzwyky"/>
        <w:numPr>
          <w:ilvl w:val="0"/>
          <w:numId w:val="12"/>
        </w:numPr>
      </w:pPr>
      <w:r w:rsidRPr="005C3D53">
        <w:t>Rysunki warsztatowe i szczegółowe rozwiązania techniczne wykonawca robót  budowlanych przedstawi do zatwierdzania głównemu projektantowi.</w:t>
      </w:r>
    </w:p>
    <w:p w14:paraId="2F4992B5" w14:textId="77777777" w:rsidR="00A97CBD" w:rsidRPr="005C3D53" w:rsidRDefault="00A97CBD" w:rsidP="00A97CBD">
      <w:pPr>
        <w:pStyle w:val="G5tekstzwyky"/>
        <w:numPr>
          <w:ilvl w:val="0"/>
          <w:numId w:val="12"/>
        </w:numPr>
      </w:pPr>
      <w:r w:rsidRPr="005C3D53">
        <w:t>Wszystkie wykonywane prace oraz proponowane materiały winny odpowiadać polskim normom, posiadać niezbędne atesty i spełniać obowiązujące przepisy.</w:t>
      </w:r>
    </w:p>
    <w:p w14:paraId="348DE95E" w14:textId="77777777" w:rsidR="00A97CBD" w:rsidRDefault="00A97CBD" w:rsidP="00A97CBD">
      <w:pPr>
        <w:pStyle w:val="G5tekstzwyky"/>
        <w:numPr>
          <w:ilvl w:val="0"/>
          <w:numId w:val="12"/>
        </w:numPr>
      </w:pPr>
      <w:r w:rsidRPr="005C3D53">
        <w:t>Wykonawca jest zobowiązany do stosowania kompletnych rozwiązań systemowych wybranych producentów, na które producent uzyskał certyfikaty i aprobaty. Zakazuje się mieszania materiałów między systemami dla danego rozwiązania technicznego oraz stosowania materiałów różnych producentów dla danego rozwiązania technicznego.</w:t>
      </w:r>
    </w:p>
    <w:p w14:paraId="6A586788" w14:textId="77777777" w:rsidR="005510B4" w:rsidRPr="00C2227E" w:rsidRDefault="005510B4" w:rsidP="005510B4">
      <w:pPr>
        <w:pStyle w:val="G5tekstzwyky"/>
        <w:rPr>
          <w:color w:val="FF0000"/>
        </w:rPr>
      </w:pPr>
    </w:p>
    <w:p w14:paraId="5C88AF76" w14:textId="77777777" w:rsidR="005510B4" w:rsidRPr="00C2227E" w:rsidRDefault="005510B4" w:rsidP="005510B4">
      <w:pPr>
        <w:pStyle w:val="G5tekstzwyky"/>
        <w:rPr>
          <w:color w:val="FF0000"/>
        </w:rPr>
      </w:pPr>
    </w:p>
    <w:p w14:paraId="02C020A8" w14:textId="77777777" w:rsidR="007F33DB" w:rsidRPr="00C2227E" w:rsidRDefault="007F33DB" w:rsidP="00BE1BCC">
      <w:pPr>
        <w:pStyle w:val="G5tekstzwyky"/>
        <w:ind w:left="5664"/>
        <w:rPr>
          <w:color w:val="FF0000"/>
        </w:rPr>
      </w:pPr>
    </w:p>
    <w:p w14:paraId="1FB177E4" w14:textId="77777777" w:rsidR="00FF0C40" w:rsidRPr="00415171" w:rsidRDefault="00BE1BCC" w:rsidP="00BE1BCC">
      <w:pPr>
        <w:pStyle w:val="G5tekstzwyky"/>
        <w:ind w:left="5664"/>
      </w:pPr>
      <w:r w:rsidRPr="00415171">
        <w:t>Projekt</w:t>
      </w:r>
      <w:r w:rsidR="00FF0C40" w:rsidRPr="00415171">
        <w:t xml:space="preserve">ował: </w:t>
      </w:r>
    </w:p>
    <w:p w14:paraId="76513BC5" w14:textId="28962F38" w:rsidR="00593B0D" w:rsidRPr="00415171" w:rsidRDefault="00593B0D" w:rsidP="00593B0D">
      <w:pPr>
        <w:pStyle w:val="G5tekstzwyky"/>
        <w:ind w:left="5664"/>
      </w:pPr>
      <w:r w:rsidRPr="00415171">
        <w:t xml:space="preserve">mgr inż. arch. </w:t>
      </w:r>
      <w:r w:rsidR="00056171">
        <w:t xml:space="preserve">Andrzej </w:t>
      </w:r>
      <w:proofErr w:type="spellStart"/>
      <w:r w:rsidR="00056171">
        <w:t>Wojarski</w:t>
      </w:r>
      <w:proofErr w:type="spellEnd"/>
    </w:p>
    <w:p w14:paraId="256EF286" w14:textId="77777777" w:rsidR="00593B0D" w:rsidRPr="00415171" w:rsidRDefault="00593B0D" w:rsidP="00BE1BCC">
      <w:pPr>
        <w:pStyle w:val="G5tekstzwyky"/>
        <w:ind w:left="5664"/>
      </w:pPr>
    </w:p>
    <w:p w14:paraId="2C5ABF32" w14:textId="77777777" w:rsidR="00FF0C40" w:rsidRPr="00415171" w:rsidRDefault="00FF0C40" w:rsidP="00BE1BCC">
      <w:pPr>
        <w:pStyle w:val="G5tekstzwyky"/>
        <w:ind w:left="5664"/>
      </w:pPr>
    </w:p>
    <w:p w14:paraId="3065A3B4" w14:textId="77777777" w:rsidR="00593B0D" w:rsidRPr="00415171" w:rsidRDefault="00593B0D" w:rsidP="00BE1BCC">
      <w:pPr>
        <w:pStyle w:val="G5tekstzwyky"/>
        <w:ind w:left="5664"/>
      </w:pPr>
    </w:p>
    <w:p w14:paraId="4645EF41" w14:textId="77777777" w:rsidR="00593B0D" w:rsidRPr="00415171" w:rsidRDefault="00593B0D" w:rsidP="00BE1BCC">
      <w:pPr>
        <w:pStyle w:val="G5tekstzwyky"/>
        <w:ind w:left="5664"/>
      </w:pPr>
    </w:p>
    <w:p w14:paraId="7CD9BDC1" w14:textId="77777777" w:rsidR="00BE1BCC" w:rsidRPr="00C2227E" w:rsidRDefault="00BE1BCC" w:rsidP="007F33DB">
      <w:pPr>
        <w:pStyle w:val="G5tekstzwyky"/>
        <w:rPr>
          <w:color w:val="FF0000"/>
        </w:rPr>
      </w:pPr>
    </w:p>
    <w:p w14:paraId="48518907" w14:textId="77777777" w:rsidR="00410ABA" w:rsidRDefault="000F29D6" w:rsidP="0063558D">
      <w:pPr>
        <w:jc w:val="both"/>
      </w:pPr>
      <w:r>
        <w:br w:type="page"/>
      </w:r>
    </w:p>
    <w:p w14:paraId="7B02AB61" w14:textId="77777777" w:rsidR="007F33DB" w:rsidRPr="007F33DB" w:rsidRDefault="007F33DB" w:rsidP="007F33DB">
      <w:pPr>
        <w:pStyle w:val="G5tekstzwyky"/>
      </w:pPr>
    </w:p>
    <w:p w14:paraId="3075A046" w14:textId="77777777" w:rsidR="00BE1BCC" w:rsidRDefault="00BE1BCC" w:rsidP="00BE1BCC">
      <w:pPr>
        <w:pStyle w:val="G0"/>
      </w:pPr>
      <w:bookmarkStart w:id="34" w:name="_Toc134607503"/>
      <w:r>
        <w:t>część rysunkowa</w:t>
      </w:r>
      <w:bookmarkEnd w:id="34"/>
    </w:p>
    <w:p w14:paraId="2B9276F8" w14:textId="77777777" w:rsidR="0028744A" w:rsidRDefault="0028744A" w:rsidP="0028744A">
      <w:pPr>
        <w:pStyle w:val="G5tekstzwyky"/>
      </w:pPr>
    </w:p>
    <w:p w14:paraId="2CEAE442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4A437B7D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19E53724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0981138F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37D80042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748EBD5D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23038D60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5A5367A0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4CBB5777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4A17511D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7B8F9A0D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4F15E0BA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155B3117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6676F9F3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7D5FBAC3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5C8CC2B9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p w14:paraId="1F172507" w14:textId="77777777" w:rsidR="0028744A" w:rsidRDefault="0028744A" w:rsidP="0028744A">
      <w:pPr>
        <w:pStyle w:val="G0"/>
        <w:numPr>
          <w:ilvl w:val="0"/>
          <w:numId w:val="0"/>
        </w:numPr>
        <w:ind w:left="227" w:hanging="227"/>
      </w:pPr>
    </w:p>
    <w:sectPr w:rsidR="0028744A" w:rsidSect="00951102">
      <w:headerReference w:type="default" r:id="rId8"/>
      <w:footerReference w:type="default" r:id="rId9"/>
      <w:pgSz w:w="11906" w:h="16838"/>
      <w:pgMar w:top="1055" w:right="851" w:bottom="851" w:left="1701" w:header="425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223F" w14:textId="77777777" w:rsidR="000B73DA" w:rsidRDefault="000B73DA" w:rsidP="00C10278">
      <w:r>
        <w:separator/>
      </w:r>
    </w:p>
    <w:p w14:paraId="77AB8687" w14:textId="77777777" w:rsidR="000B73DA" w:rsidRDefault="000B73DA" w:rsidP="00C10278"/>
    <w:p w14:paraId="0A54D95D" w14:textId="77777777" w:rsidR="000B73DA" w:rsidRDefault="000B73DA" w:rsidP="00C10278"/>
    <w:p w14:paraId="7423830C" w14:textId="77777777" w:rsidR="000B73DA" w:rsidRDefault="000B73DA" w:rsidP="00C10278"/>
    <w:p w14:paraId="11676164" w14:textId="77777777" w:rsidR="000B73DA" w:rsidRDefault="000B73DA" w:rsidP="00C10278"/>
    <w:p w14:paraId="461000E2" w14:textId="77777777" w:rsidR="000B73DA" w:rsidRDefault="000B73DA" w:rsidP="00C10278"/>
    <w:p w14:paraId="6EFEC9D9" w14:textId="77777777" w:rsidR="000B73DA" w:rsidRDefault="000B73DA" w:rsidP="00C10278"/>
    <w:p w14:paraId="3F926B50" w14:textId="77777777" w:rsidR="000B73DA" w:rsidRDefault="000B73DA"/>
    <w:p w14:paraId="6F2BC20A" w14:textId="77777777" w:rsidR="000B73DA" w:rsidRDefault="000B73DA" w:rsidP="00A619B0"/>
    <w:p w14:paraId="7CBFDBA3" w14:textId="77777777" w:rsidR="000B73DA" w:rsidRDefault="000B73DA" w:rsidP="00A619B0"/>
  </w:endnote>
  <w:endnote w:type="continuationSeparator" w:id="0">
    <w:p w14:paraId="7FD40208" w14:textId="77777777" w:rsidR="000B73DA" w:rsidRDefault="000B73DA" w:rsidP="00C10278">
      <w:r>
        <w:continuationSeparator/>
      </w:r>
    </w:p>
    <w:p w14:paraId="035EEAF1" w14:textId="77777777" w:rsidR="000B73DA" w:rsidRDefault="000B73DA" w:rsidP="00C10278"/>
    <w:p w14:paraId="6B67C0BE" w14:textId="77777777" w:rsidR="000B73DA" w:rsidRDefault="000B73DA" w:rsidP="00C10278"/>
    <w:p w14:paraId="065A24C6" w14:textId="77777777" w:rsidR="000B73DA" w:rsidRDefault="000B73DA" w:rsidP="00C10278"/>
    <w:p w14:paraId="4B417B33" w14:textId="77777777" w:rsidR="000B73DA" w:rsidRDefault="000B73DA" w:rsidP="00C10278"/>
    <w:p w14:paraId="2A202101" w14:textId="77777777" w:rsidR="000B73DA" w:rsidRDefault="000B73DA" w:rsidP="00C10278"/>
    <w:p w14:paraId="2D9EF629" w14:textId="77777777" w:rsidR="000B73DA" w:rsidRDefault="000B73DA" w:rsidP="00C10278"/>
    <w:p w14:paraId="465651B8" w14:textId="77777777" w:rsidR="000B73DA" w:rsidRDefault="000B73DA"/>
    <w:p w14:paraId="7889DCFA" w14:textId="77777777" w:rsidR="000B73DA" w:rsidRDefault="000B73DA" w:rsidP="00A619B0"/>
    <w:p w14:paraId="5BEF5A8E" w14:textId="77777777" w:rsidR="000B73DA" w:rsidRDefault="000B73DA" w:rsidP="00A61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87361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0E487B" w14:textId="77777777" w:rsidR="00951102" w:rsidRPr="00B672AA" w:rsidRDefault="00951102" w:rsidP="00B672AA">
        <w:pPr>
          <w:pStyle w:val="Stopka"/>
          <w:jc w:val="center"/>
          <w:rPr>
            <w:rFonts w:ascii="Arial" w:hAnsi="Arial"/>
            <w:sz w:val="20"/>
          </w:rPr>
        </w:pPr>
        <w:r w:rsidRPr="00B672AA">
          <w:rPr>
            <w:rStyle w:val="G5tekstzwykyZnak"/>
            <w:sz w:val="20"/>
          </w:rPr>
          <w:fldChar w:fldCharType="begin"/>
        </w:r>
        <w:r w:rsidRPr="00B672AA">
          <w:rPr>
            <w:rStyle w:val="G5tekstzwykyZnak"/>
            <w:sz w:val="20"/>
          </w:rPr>
          <w:instrText>PAGE   \* MERGEFORMAT</w:instrText>
        </w:r>
        <w:r w:rsidRPr="00B672AA">
          <w:rPr>
            <w:rStyle w:val="G5tekstzwykyZnak"/>
            <w:sz w:val="20"/>
          </w:rPr>
          <w:fldChar w:fldCharType="separate"/>
        </w:r>
        <w:r>
          <w:rPr>
            <w:rStyle w:val="G5tekstzwykyZnak"/>
            <w:noProof/>
            <w:sz w:val="20"/>
          </w:rPr>
          <w:t>11</w:t>
        </w:r>
        <w:r w:rsidRPr="00B672AA">
          <w:rPr>
            <w:rStyle w:val="G5tekstzwykyZnak"/>
            <w:sz w:val="20"/>
          </w:rPr>
          <w:fldChar w:fldCharType="end"/>
        </w:r>
      </w:p>
    </w:sdtContent>
  </w:sdt>
  <w:p w14:paraId="4DFF89FF" w14:textId="77777777" w:rsidR="00951102" w:rsidRDefault="00951102" w:rsidP="00002DC6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A806" w14:textId="77777777" w:rsidR="000B73DA" w:rsidRDefault="000B73DA" w:rsidP="00C10278">
      <w:r>
        <w:separator/>
      </w:r>
    </w:p>
    <w:p w14:paraId="48CFCE03" w14:textId="77777777" w:rsidR="000B73DA" w:rsidRDefault="000B73DA" w:rsidP="00C10278"/>
    <w:p w14:paraId="671F2F24" w14:textId="77777777" w:rsidR="000B73DA" w:rsidRDefault="000B73DA" w:rsidP="00C10278"/>
    <w:p w14:paraId="3260610E" w14:textId="77777777" w:rsidR="000B73DA" w:rsidRDefault="000B73DA" w:rsidP="00C10278"/>
    <w:p w14:paraId="36781BEC" w14:textId="77777777" w:rsidR="000B73DA" w:rsidRDefault="000B73DA" w:rsidP="00C10278"/>
    <w:p w14:paraId="38D3EB4D" w14:textId="77777777" w:rsidR="000B73DA" w:rsidRDefault="000B73DA" w:rsidP="00C10278"/>
    <w:p w14:paraId="34F6B626" w14:textId="77777777" w:rsidR="000B73DA" w:rsidRDefault="000B73DA" w:rsidP="00C10278"/>
    <w:p w14:paraId="77B6AD16" w14:textId="77777777" w:rsidR="000B73DA" w:rsidRDefault="000B73DA"/>
    <w:p w14:paraId="361B2AAA" w14:textId="77777777" w:rsidR="000B73DA" w:rsidRDefault="000B73DA" w:rsidP="00A619B0"/>
    <w:p w14:paraId="4B409765" w14:textId="77777777" w:rsidR="000B73DA" w:rsidRDefault="000B73DA" w:rsidP="00A619B0"/>
  </w:footnote>
  <w:footnote w:type="continuationSeparator" w:id="0">
    <w:p w14:paraId="0ABCE462" w14:textId="77777777" w:rsidR="000B73DA" w:rsidRDefault="000B73DA" w:rsidP="00C10278">
      <w:r>
        <w:continuationSeparator/>
      </w:r>
    </w:p>
    <w:p w14:paraId="0B923475" w14:textId="77777777" w:rsidR="000B73DA" w:rsidRDefault="000B73DA" w:rsidP="00C10278"/>
    <w:p w14:paraId="02F33078" w14:textId="77777777" w:rsidR="000B73DA" w:rsidRDefault="000B73DA" w:rsidP="00C10278"/>
    <w:p w14:paraId="46971567" w14:textId="77777777" w:rsidR="000B73DA" w:rsidRDefault="000B73DA" w:rsidP="00C10278"/>
    <w:p w14:paraId="2D1CF7E6" w14:textId="77777777" w:rsidR="000B73DA" w:rsidRDefault="000B73DA" w:rsidP="00C10278"/>
    <w:p w14:paraId="4B5EF71D" w14:textId="77777777" w:rsidR="000B73DA" w:rsidRDefault="000B73DA" w:rsidP="00C10278"/>
    <w:p w14:paraId="153AF518" w14:textId="77777777" w:rsidR="000B73DA" w:rsidRDefault="000B73DA" w:rsidP="00C10278"/>
    <w:p w14:paraId="11D9603B" w14:textId="77777777" w:rsidR="000B73DA" w:rsidRDefault="000B73DA"/>
    <w:p w14:paraId="5B4D67FC" w14:textId="77777777" w:rsidR="000B73DA" w:rsidRDefault="000B73DA" w:rsidP="00A619B0"/>
    <w:p w14:paraId="439B235C" w14:textId="77777777" w:rsidR="000B73DA" w:rsidRDefault="000B73DA" w:rsidP="00A61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5FA3" w14:textId="4D65AF93" w:rsidR="00951102" w:rsidRPr="003316F2" w:rsidRDefault="00951102" w:rsidP="003316F2">
    <w:pPr>
      <w:pStyle w:val="G6Nagwekistopka"/>
      <w:rPr>
        <w:b/>
      </w:rPr>
    </w:pPr>
    <w:r w:rsidRPr="003316F2">
      <w:rPr>
        <w:b/>
      </w:rPr>
      <w:t xml:space="preserve">PROJEKT </w:t>
    </w:r>
    <w:r w:rsidR="00384949">
      <w:rPr>
        <w:b/>
      </w:rPr>
      <w:t>WYKONAWCZY</w:t>
    </w:r>
    <w:r w:rsidRPr="003316F2">
      <w:rPr>
        <w:b/>
      </w:rPr>
      <w:t xml:space="preserve"> </w:t>
    </w:r>
  </w:p>
  <w:p w14:paraId="0CF19DDA" w14:textId="77777777" w:rsidR="00951102" w:rsidRPr="002F3912" w:rsidRDefault="00951102" w:rsidP="003316F2">
    <w:pPr>
      <w:pStyle w:val="G6Nagwekistopka"/>
      <w:rPr>
        <w:sz w:val="14"/>
        <w:szCs w:val="14"/>
      </w:rPr>
    </w:pPr>
    <w:r w:rsidRPr="002F3912">
      <w:rPr>
        <w:sz w:val="14"/>
        <w:szCs w:val="14"/>
      </w:rPr>
      <w:t>BRANŻA: ARCHITEKTURA</w:t>
    </w:r>
    <w:r w:rsidRPr="002F3912">
      <w:rPr>
        <w:sz w:val="14"/>
        <w:szCs w:val="14"/>
      </w:rPr>
      <w:tab/>
    </w:r>
    <w:r w:rsidRPr="002F3912">
      <w:rPr>
        <w:sz w:val="14"/>
        <w:szCs w:val="14"/>
      </w:rPr>
      <w:tab/>
    </w:r>
    <w:r w:rsidRPr="002F3912">
      <w:rPr>
        <w:sz w:val="14"/>
        <w:szCs w:val="14"/>
      </w:rPr>
      <w:tab/>
    </w:r>
    <w:r w:rsidRPr="002F3912">
      <w:rPr>
        <w:sz w:val="14"/>
        <w:szCs w:val="14"/>
      </w:rPr>
      <w:tab/>
    </w:r>
    <w:r w:rsidRPr="002F3912">
      <w:rPr>
        <w:sz w:val="14"/>
        <w:szCs w:val="14"/>
      </w:rPr>
      <w:tab/>
    </w:r>
    <w:r w:rsidRPr="002F3912">
      <w:rPr>
        <w:sz w:val="14"/>
        <w:szCs w:val="14"/>
      </w:rPr>
      <w:tab/>
    </w:r>
  </w:p>
  <w:p w14:paraId="2C415910" w14:textId="77777777" w:rsidR="00951102" w:rsidRDefault="00951102" w:rsidP="00D10A95">
    <w:pPr>
      <w:pStyle w:val="G6Nagwekistopka"/>
      <w:rPr>
        <w:sz w:val="16"/>
        <w:szCs w:val="16"/>
      </w:rPr>
    </w:pPr>
  </w:p>
  <w:p w14:paraId="1656FED2" w14:textId="77777777" w:rsidR="002F3912" w:rsidRPr="004A789D" w:rsidRDefault="002F3912" w:rsidP="002F3912">
    <w:pPr>
      <w:pStyle w:val="G6Nagwekistopka"/>
      <w:rPr>
        <w:sz w:val="14"/>
        <w:szCs w:val="14"/>
      </w:rPr>
    </w:pPr>
    <w:r w:rsidRPr="00552DFC">
      <w:rPr>
        <w:sz w:val="14"/>
        <w:szCs w:val="14"/>
      </w:rPr>
      <w:t>TEMAT:</w:t>
    </w:r>
    <w:r w:rsidRPr="00280846">
      <w:rPr>
        <w:sz w:val="14"/>
        <w:szCs w:val="14"/>
      </w:rPr>
      <w:t xml:space="preserve"> </w:t>
    </w:r>
    <w:r w:rsidRPr="005D0638">
      <w:rPr>
        <w:sz w:val="14"/>
        <w:szCs w:val="14"/>
      </w:rPr>
      <w:t>BUDOWA BUDYNKU BIUROWEGO SAMODZIELNEJ KANCELARII ADMINISTRACYJNEJ Z PARKINGIEM I INFRASTRUKTURĄ TOWARZYSZĄCĄ</w:t>
    </w:r>
  </w:p>
  <w:p w14:paraId="5B3B04BB" w14:textId="2B932F91" w:rsidR="00951102" w:rsidRPr="00794866" w:rsidRDefault="00951102" w:rsidP="006E1814">
    <w:pPr>
      <w:pStyle w:val="G6Nagwekistopka"/>
      <w:rPr>
        <w:sz w:val="16"/>
        <w:szCs w:val="16"/>
      </w:rPr>
    </w:pPr>
    <w:r w:rsidRPr="0073554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5E6540" wp14:editId="4EC6C24F">
              <wp:simplePos x="0" y="0"/>
              <wp:positionH relativeFrom="column">
                <wp:posOffset>-201930</wp:posOffset>
              </wp:positionH>
              <wp:positionV relativeFrom="paragraph">
                <wp:posOffset>34925</wp:posOffset>
              </wp:positionV>
              <wp:extent cx="6235065" cy="0"/>
              <wp:effectExtent l="0" t="0" r="1333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50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E05F9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.75pt" to="475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iwtwEAAFUDAAAOAAAAZHJzL2Uyb0RvYy54bWysU8tu2zAQvBfoPxC815IdxEgFyzk4TS9p&#10;ayDpB6xJSiJCcgkuY8l/X5KxlaC9FdFhwX0NZ4erze1kDTuqQBpdy5eLmjPlBErt+pb/frr/csM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31"/>
        </w:tabs>
        <w:ind w:left="3631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/>
        <w:b w:val="0"/>
        <w:i/>
        <w:sz w:val="24"/>
      </w:rPr>
    </w:lvl>
    <w:lvl w:ilvl="2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/>
        <w:b w:val="0"/>
        <w:i/>
        <w:sz w:val="24"/>
      </w:rPr>
    </w:lvl>
    <w:lvl w:ilvl="5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/>
        <w:b w:val="0"/>
        <w:i/>
        <w:sz w:val="24"/>
      </w:rPr>
    </w:lvl>
    <w:lvl w:ilvl="8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cs="Times New Roman"/>
      </w:rPr>
    </w:lvl>
  </w:abstractNum>
  <w:abstractNum w:abstractNumId="2" w15:restartNumberingAfterBreak="0">
    <w:nsid w:val="01055DE7"/>
    <w:multiLevelType w:val="hybridMultilevel"/>
    <w:tmpl w:val="FC0E2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4C92"/>
    <w:multiLevelType w:val="hybridMultilevel"/>
    <w:tmpl w:val="B0149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8A1"/>
    <w:multiLevelType w:val="hybridMultilevel"/>
    <w:tmpl w:val="50FA1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4A7"/>
    <w:multiLevelType w:val="hybridMultilevel"/>
    <w:tmpl w:val="0B4C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F9C"/>
    <w:multiLevelType w:val="hybridMultilevel"/>
    <w:tmpl w:val="5198A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8435F"/>
    <w:multiLevelType w:val="singleLevel"/>
    <w:tmpl w:val="D5FA7860"/>
    <w:lvl w:ilvl="0">
      <w:numFmt w:val="bullet"/>
      <w:pStyle w:val="wylicz2"/>
      <w:lvlText w:val="-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abstractNum w:abstractNumId="8" w15:restartNumberingAfterBreak="0">
    <w:nsid w:val="11E65012"/>
    <w:multiLevelType w:val="hybridMultilevel"/>
    <w:tmpl w:val="03AC3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A59EE"/>
    <w:multiLevelType w:val="hybridMultilevel"/>
    <w:tmpl w:val="40F8D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3006C"/>
    <w:multiLevelType w:val="hybridMultilevel"/>
    <w:tmpl w:val="CEB2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6AD0"/>
    <w:multiLevelType w:val="hybridMultilevel"/>
    <w:tmpl w:val="D36C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759B"/>
    <w:multiLevelType w:val="hybridMultilevel"/>
    <w:tmpl w:val="088AD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B4CB9"/>
    <w:multiLevelType w:val="hybridMultilevel"/>
    <w:tmpl w:val="26A03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B76F5"/>
    <w:multiLevelType w:val="hybridMultilevel"/>
    <w:tmpl w:val="B6E4E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A49E4"/>
    <w:multiLevelType w:val="hybridMultilevel"/>
    <w:tmpl w:val="E848C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B0763"/>
    <w:multiLevelType w:val="hybridMultilevel"/>
    <w:tmpl w:val="E530E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62131"/>
    <w:multiLevelType w:val="hybridMultilevel"/>
    <w:tmpl w:val="12B05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06E81"/>
    <w:multiLevelType w:val="hybridMultilevel"/>
    <w:tmpl w:val="143C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C6AA9"/>
    <w:multiLevelType w:val="multilevel"/>
    <w:tmpl w:val="41D4C56E"/>
    <w:lvl w:ilvl="0">
      <w:start w:val="1"/>
      <w:numFmt w:val="upperLetter"/>
      <w:pStyle w:val="G0"/>
      <w:suff w:val="space"/>
      <w:lvlText w:val="%1."/>
      <w:lvlJc w:val="left"/>
      <w:pPr>
        <w:ind w:left="227" w:hanging="227"/>
      </w:pPr>
      <w:rPr>
        <w:rFonts w:ascii="Arial" w:hAnsi="Arial" w:hint="default"/>
        <w:b/>
        <w:sz w:val="28"/>
      </w:rPr>
    </w:lvl>
    <w:lvl w:ilvl="1">
      <w:start w:val="1"/>
      <w:numFmt w:val="decimal"/>
      <w:pStyle w:val="G1"/>
      <w:suff w:val="space"/>
      <w:lvlText w:val="%2."/>
      <w:lvlJc w:val="left"/>
      <w:pPr>
        <w:ind w:left="170" w:hanging="170"/>
      </w:pPr>
      <w:rPr>
        <w:rFonts w:ascii="Arial" w:hAnsi="Arial" w:hint="default"/>
        <w:b/>
        <w:color w:val="auto"/>
        <w:sz w:val="24"/>
      </w:rPr>
    </w:lvl>
    <w:lvl w:ilvl="2">
      <w:start w:val="1"/>
      <w:numFmt w:val="decimal"/>
      <w:pStyle w:val="G2"/>
      <w:suff w:val="space"/>
      <w:lvlText w:val="%2.%3."/>
      <w:lvlJc w:val="left"/>
      <w:pPr>
        <w:ind w:left="340" w:hanging="340"/>
      </w:pPr>
      <w:rPr>
        <w:rFonts w:ascii="Arial" w:hAnsi="Arial" w:hint="default"/>
        <w:b/>
      </w:rPr>
    </w:lvl>
    <w:lvl w:ilvl="3">
      <w:start w:val="1"/>
      <w:numFmt w:val="decimal"/>
      <w:pStyle w:val="G3"/>
      <w:suff w:val="space"/>
      <w:lvlText w:val="%2.%3.%4."/>
      <w:lvlJc w:val="left"/>
      <w:pPr>
        <w:ind w:left="510" w:hanging="510"/>
      </w:pPr>
      <w:rPr>
        <w:rFonts w:ascii="Arial" w:hAnsi="Arial" w:hint="default"/>
        <w:b/>
      </w:rPr>
    </w:lvl>
    <w:lvl w:ilvl="4">
      <w:start w:val="1"/>
      <w:numFmt w:val="decimal"/>
      <w:pStyle w:val="G4"/>
      <w:suff w:val="space"/>
      <w:lvlText w:val="%2.%3.%4.%5."/>
      <w:lvlJc w:val="left"/>
      <w:pPr>
        <w:ind w:left="624" w:hanging="624"/>
      </w:pPr>
      <w:rPr>
        <w:rFonts w:ascii="Arial" w:hAnsi="Arial" w:hint="default"/>
        <w:b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sz w:val="24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2E4A08B0"/>
    <w:multiLevelType w:val="hybridMultilevel"/>
    <w:tmpl w:val="0F32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2010F"/>
    <w:multiLevelType w:val="hybridMultilevel"/>
    <w:tmpl w:val="AAC2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F4570"/>
    <w:multiLevelType w:val="hybridMultilevel"/>
    <w:tmpl w:val="D7042E38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4B25146">
      <w:start w:val="1"/>
      <w:numFmt w:val="bullet"/>
      <w:lvlText w:val=""/>
      <w:lvlJc w:val="left"/>
      <w:pPr>
        <w:tabs>
          <w:tab w:val="num" w:pos="-207"/>
        </w:tabs>
        <w:ind w:left="-207" w:firstLine="207"/>
      </w:pPr>
      <w:rPr>
        <w:rFonts w:ascii="Wingdings" w:hAnsi="Wingdings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151BD"/>
    <w:multiLevelType w:val="hybridMultilevel"/>
    <w:tmpl w:val="7B40D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7599"/>
    <w:multiLevelType w:val="hybridMultilevel"/>
    <w:tmpl w:val="87A0A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36A4"/>
    <w:multiLevelType w:val="hybridMultilevel"/>
    <w:tmpl w:val="063A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C1D94"/>
    <w:multiLevelType w:val="hybridMultilevel"/>
    <w:tmpl w:val="57C6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52439"/>
    <w:multiLevelType w:val="hybridMultilevel"/>
    <w:tmpl w:val="BC2A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5242D"/>
    <w:multiLevelType w:val="hybridMultilevel"/>
    <w:tmpl w:val="8086161C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4905196C"/>
    <w:multiLevelType w:val="hybridMultilevel"/>
    <w:tmpl w:val="D5A00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E1A46"/>
    <w:multiLevelType w:val="hybridMultilevel"/>
    <w:tmpl w:val="703AD976"/>
    <w:lvl w:ilvl="0" w:tplc="3D52D936">
      <w:start w:val="1"/>
      <w:numFmt w:val="decimal"/>
      <w:pStyle w:val="Nagwek2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C3947"/>
    <w:multiLevelType w:val="hybridMultilevel"/>
    <w:tmpl w:val="199C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44C0C"/>
    <w:multiLevelType w:val="hybridMultilevel"/>
    <w:tmpl w:val="5352D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14D09"/>
    <w:multiLevelType w:val="hybridMultilevel"/>
    <w:tmpl w:val="88C6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42B8E"/>
    <w:multiLevelType w:val="multilevel"/>
    <w:tmpl w:val="3A089A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1A90877"/>
    <w:multiLevelType w:val="hybridMultilevel"/>
    <w:tmpl w:val="F908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F5D8A"/>
    <w:multiLevelType w:val="hybridMultilevel"/>
    <w:tmpl w:val="A5D8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0F4EF7"/>
    <w:multiLevelType w:val="hybridMultilevel"/>
    <w:tmpl w:val="55B2E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E0BB6"/>
    <w:multiLevelType w:val="hybridMultilevel"/>
    <w:tmpl w:val="E062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040B5"/>
    <w:multiLevelType w:val="hybridMultilevel"/>
    <w:tmpl w:val="FCC84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27A56"/>
    <w:multiLevelType w:val="hybridMultilevel"/>
    <w:tmpl w:val="045E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C7DB2"/>
    <w:multiLevelType w:val="hybridMultilevel"/>
    <w:tmpl w:val="B54A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E76C4"/>
    <w:multiLevelType w:val="hybridMultilevel"/>
    <w:tmpl w:val="DCC2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9B55B3"/>
    <w:multiLevelType w:val="hybridMultilevel"/>
    <w:tmpl w:val="43941AE0"/>
    <w:lvl w:ilvl="0" w:tplc="8AD4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B86978"/>
    <w:multiLevelType w:val="hybridMultilevel"/>
    <w:tmpl w:val="BD18B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C83FEC"/>
    <w:multiLevelType w:val="hybridMultilevel"/>
    <w:tmpl w:val="067295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A550B0"/>
    <w:multiLevelType w:val="hybridMultilevel"/>
    <w:tmpl w:val="65B2E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A306E"/>
    <w:multiLevelType w:val="hybridMultilevel"/>
    <w:tmpl w:val="488CA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F22FB"/>
    <w:multiLevelType w:val="hybridMultilevel"/>
    <w:tmpl w:val="4F34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AB63B1"/>
    <w:multiLevelType w:val="hybridMultilevel"/>
    <w:tmpl w:val="9898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819E2"/>
    <w:multiLevelType w:val="hybridMultilevel"/>
    <w:tmpl w:val="54E686CC"/>
    <w:lvl w:ilvl="0" w:tplc="C7162BBA">
      <w:start w:val="1"/>
      <w:numFmt w:val="decimal"/>
      <w:pStyle w:val="Nagwek3"/>
      <w:lvlText w:val="%1.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" w15:restartNumberingAfterBreak="0">
    <w:nsid w:val="7E69683E"/>
    <w:multiLevelType w:val="hybridMultilevel"/>
    <w:tmpl w:val="C47A3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EC5CF1"/>
    <w:multiLevelType w:val="hybridMultilevel"/>
    <w:tmpl w:val="C5ACD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699375">
    <w:abstractNumId w:val="30"/>
  </w:num>
  <w:num w:numId="2" w16cid:durableId="1992558400">
    <w:abstractNumId w:val="50"/>
  </w:num>
  <w:num w:numId="3" w16cid:durableId="197402629">
    <w:abstractNumId w:val="34"/>
  </w:num>
  <w:num w:numId="4" w16cid:durableId="913902432">
    <w:abstractNumId w:val="19"/>
    <w:lvlOverride w:ilvl="0">
      <w:lvl w:ilvl="0">
        <w:start w:val="1"/>
        <w:numFmt w:val="upperLetter"/>
        <w:pStyle w:val="G0"/>
        <w:suff w:val="space"/>
        <w:lvlText w:val="%1."/>
        <w:lvlJc w:val="left"/>
        <w:pPr>
          <w:ind w:left="1247" w:hanging="227"/>
        </w:pPr>
        <w:rPr>
          <w:rFonts w:ascii="Arial" w:hAnsi="Arial" w:hint="default"/>
          <w:b/>
          <w:color w:val="auto"/>
          <w:sz w:val="28"/>
        </w:rPr>
      </w:lvl>
    </w:lvlOverride>
  </w:num>
  <w:num w:numId="5" w16cid:durableId="87317093">
    <w:abstractNumId w:val="7"/>
  </w:num>
  <w:num w:numId="6" w16cid:durableId="1425687755">
    <w:abstractNumId w:val="40"/>
  </w:num>
  <w:num w:numId="7" w16cid:durableId="621621024">
    <w:abstractNumId w:val="49"/>
  </w:num>
  <w:num w:numId="8" w16cid:durableId="1486168122">
    <w:abstractNumId w:val="35"/>
  </w:num>
  <w:num w:numId="9" w16cid:durableId="663319651">
    <w:abstractNumId w:val="11"/>
  </w:num>
  <w:num w:numId="10" w16cid:durableId="995572426">
    <w:abstractNumId w:val="23"/>
  </w:num>
  <w:num w:numId="11" w16cid:durableId="168954588">
    <w:abstractNumId w:val="17"/>
  </w:num>
  <w:num w:numId="12" w16cid:durableId="1826239718">
    <w:abstractNumId w:val="43"/>
  </w:num>
  <w:num w:numId="13" w16cid:durableId="506217615">
    <w:abstractNumId w:val="48"/>
  </w:num>
  <w:num w:numId="14" w16cid:durableId="244152241">
    <w:abstractNumId w:val="2"/>
  </w:num>
  <w:num w:numId="15" w16cid:durableId="1509373080">
    <w:abstractNumId w:val="27"/>
  </w:num>
  <w:num w:numId="16" w16cid:durableId="644284464">
    <w:abstractNumId w:val="37"/>
  </w:num>
  <w:num w:numId="17" w16cid:durableId="908230604">
    <w:abstractNumId w:val="6"/>
  </w:num>
  <w:num w:numId="18" w16cid:durableId="1855147926">
    <w:abstractNumId w:val="3"/>
  </w:num>
  <w:num w:numId="19" w16cid:durableId="1813213582">
    <w:abstractNumId w:val="16"/>
  </w:num>
  <w:num w:numId="20" w16cid:durableId="1787851388">
    <w:abstractNumId w:val="14"/>
  </w:num>
  <w:num w:numId="21" w16cid:durableId="1197932792">
    <w:abstractNumId w:val="15"/>
  </w:num>
  <w:num w:numId="22" w16cid:durableId="1631663398">
    <w:abstractNumId w:val="28"/>
  </w:num>
  <w:num w:numId="23" w16cid:durableId="78528577">
    <w:abstractNumId w:val="24"/>
  </w:num>
  <w:num w:numId="24" w16cid:durableId="394621943">
    <w:abstractNumId w:val="36"/>
  </w:num>
  <w:num w:numId="25" w16cid:durableId="1647585245">
    <w:abstractNumId w:val="13"/>
  </w:num>
  <w:num w:numId="26" w16cid:durableId="946354415">
    <w:abstractNumId w:val="4"/>
  </w:num>
  <w:num w:numId="27" w16cid:durableId="347683825">
    <w:abstractNumId w:val="18"/>
  </w:num>
  <w:num w:numId="28" w16cid:durableId="1528830849">
    <w:abstractNumId w:val="39"/>
  </w:num>
  <w:num w:numId="29" w16cid:durableId="998537160">
    <w:abstractNumId w:val="47"/>
  </w:num>
  <w:num w:numId="30" w16cid:durableId="1655331182">
    <w:abstractNumId w:val="41"/>
  </w:num>
  <w:num w:numId="31" w16cid:durableId="1701664943">
    <w:abstractNumId w:val="46"/>
  </w:num>
  <w:num w:numId="32" w16cid:durableId="707608156">
    <w:abstractNumId w:val="31"/>
  </w:num>
  <w:num w:numId="33" w16cid:durableId="230894208">
    <w:abstractNumId w:val="42"/>
  </w:num>
  <w:num w:numId="34" w16cid:durableId="39518540">
    <w:abstractNumId w:val="51"/>
  </w:num>
  <w:num w:numId="35" w16cid:durableId="1324313885">
    <w:abstractNumId w:val="29"/>
  </w:num>
  <w:num w:numId="36" w16cid:durableId="451871128">
    <w:abstractNumId w:val="10"/>
  </w:num>
  <w:num w:numId="37" w16cid:durableId="1542287066">
    <w:abstractNumId w:val="8"/>
  </w:num>
  <w:num w:numId="38" w16cid:durableId="1174950401">
    <w:abstractNumId w:val="25"/>
  </w:num>
  <w:num w:numId="39" w16cid:durableId="470366680">
    <w:abstractNumId w:val="32"/>
  </w:num>
  <w:num w:numId="40" w16cid:durableId="875846254">
    <w:abstractNumId w:val="20"/>
  </w:num>
  <w:num w:numId="41" w16cid:durableId="29426314">
    <w:abstractNumId w:val="52"/>
  </w:num>
  <w:num w:numId="42" w16cid:durableId="855342354">
    <w:abstractNumId w:val="5"/>
  </w:num>
  <w:num w:numId="43" w16cid:durableId="1845238793">
    <w:abstractNumId w:val="22"/>
  </w:num>
  <w:num w:numId="44" w16cid:durableId="1806049098">
    <w:abstractNumId w:val="45"/>
  </w:num>
  <w:num w:numId="45" w16cid:durableId="380128747">
    <w:abstractNumId w:val="9"/>
  </w:num>
  <w:num w:numId="46" w16cid:durableId="1041132172">
    <w:abstractNumId w:val="12"/>
  </w:num>
  <w:num w:numId="47" w16cid:durableId="344139696">
    <w:abstractNumId w:val="38"/>
  </w:num>
  <w:num w:numId="48" w16cid:durableId="533464192">
    <w:abstractNumId w:val="44"/>
  </w:num>
  <w:num w:numId="49" w16cid:durableId="865369509">
    <w:abstractNumId w:val="33"/>
  </w:num>
  <w:num w:numId="50" w16cid:durableId="983512243">
    <w:abstractNumId w:val="19"/>
    <w:lvlOverride w:ilvl="0">
      <w:lvl w:ilvl="0">
        <w:start w:val="1"/>
        <w:numFmt w:val="upperLetter"/>
        <w:pStyle w:val="G0"/>
        <w:suff w:val="space"/>
        <w:lvlText w:val="%1."/>
        <w:lvlJc w:val="left"/>
        <w:pPr>
          <w:ind w:left="1247" w:hanging="227"/>
        </w:pPr>
        <w:rPr>
          <w:rFonts w:ascii="Arial" w:hAnsi="Arial" w:hint="default"/>
          <w:b/>
          <w:color w:val="auto"/>
          <w:sz w:val="28"/>
        </w:rPr>
      </w:lvl>
    </w:lvlOverride>
  </w:num>
  <w:num w:numId="51" w16cid:durableId="1166550349">
    <w:abstractNumId w:val="26"/>
  </w:num>
  <w:num w:numId="52" w16cid:durableId="968901913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4D"/>
    <w:rsid w:val="000013D4"/>
    <w:rsid w:val="00002DC6"/>
    <w:rsid w:val="0001434D"/>
    <w:rsid w:val="00014418"/>
    <w:rsid w:val="000159D8"/>
    <w:rsid w:val="00021FDA"/>
    <w:rsid w:val="00027202"/>
    <w:rsid w:val="000304CE"/>
    <w:rsid w:val="00034413"/>
    <w:rsid w:val="00035BE3"/>
    <w:rsid w:val="0004091A"/>
    <w:rsid w:val="000447AA"/>
    <w:rsid w:val="00050BF5"/>
    <w:rsid w:val="00056171"/>
    <w:rsid w:val="0007117D"/>
    <w:rsid w:val="00073711"/>
    <w:rsid w:val="00073E49"/>
    <w:rsid w:val="000925BC"/>
    <w:rsid w:val="00092B07"/>
    <w:rsid w:val="00095489"/>
    <w:rsid w:val="000A306E"/>
    <w:rsid w:val="000B160E"/>
    <w:rsid w:val="000B73DA"/>
    <w:rsid w:val="000C1988"/>
    <w:rsid w:val="000C309E"/>
    <w:rsid w:val="000C4595"/>
    <w:rsid w:val="000D01B0"/>
    <w:rsid w:val="000D07CC"/>
    <w:rsid w:val="000D6C3E"/>
    <w:rsid w:val="000D7144"/>
    <w:rsid w:val="000E592B"/>
    <w:rsid w:val="000F29D6"/>
    <w:rsid w:val="000F6363"/>
    <w:rsid w:val="00100467"/>
    <w:rsid w:val="00102678"/>
    <w:rsid w:val="00105B2D"/>
    <w:rsid w:val="00106014"/>
    <w:rsid w:val="00115FC3"/>
    <w:rsid w:val="00117A88"/>
    <w:rsid w:val="001329B2"/>
    <w:rsid w:val="00133F21"/>
    <w:rsid w:val="001421EE"/>
    <w:rsid w:val="0014785B"/>
    <w:rsid w:val="0015090B"/>
    <w:rsid w:val="00151B03"/>
    <w:rsid w:val="001670F3"/>
    <w:rsid w:val="0017057B"/>
    <w:rsid w:val="001712C1"/>
    <w:rsid w:val="00174AAB"/>
    <w:rsid w:val="0017756A"/>
    <w:rsid w:val="00184EC0"/>
    <w:rsid w:val="00186E7E"/>
    <w:rsid w:val="001A002F"/>
    <w:rsid w:val="001A011F"/>
    <w:rsid w:val="001A5F6F"/>
    <w:rsid w:val="001B38A2"/>
    <w:rsid w:val="001D4026"/>
    <w:rsid w:val="001E0E27"/>
    <w:rsid w:val="001E5006"/>
    <w:rsid w:val="001E6C5F"/>
    <w:rsid w:val="001F4EAB"/>
    <w:rsid w:val="00201B4B"/>
    <w:rsid w:val="00203CEA"/>
    <w:rsid w:val="0020531B"/>
    <w:rsid w:val="002120FC"/>
    <w:rsid w:val="00221CCB"/>
    <w:rsid w:val="00222E7E"/>
    <w:rsid w:val="00223B01"/>
    <w:rsid w:val="002271C5"/>
    <w:rsid w:val="00230727"/>
    <w:rsid w:val="002330A0"/>
    <w:rsid w:val="002335D6"/>
    <w:rsid w:val="002363DF"/>
    <w:rsid w:val="00251C04"/>
    <w:rsid w:val="00251E81"/>
    <w:rsid w:val="002544AE"/>
    <w:rsid w:val="00256423"/>
    <w:rsid w:val="002601FD"/>
    <w:rsid w:val="00264674"/>
    <w:rsid w:val="00266ED7"/>
    <w:rsid w:val="00272DFC"/>
    <w:rsid w:val="00276015"/>
    <w:rsid w:val="0028500B"/>
    <w:rsid w:val="00285F6E"/>
    <w:rsid w:val="0028744A"/>
    <w:rsid w:val="00291DE8"/>
    <w:rsid w:val="002946C6"/>
    <w:rsid w:val="002A76CE"/>
    <w:rsid w:val="002B1A7A"/>
    <w:rsid w:val="002B4971"/>
    <w:rsid w:val="002B4AA5"/>
    <w:rsid w:val="002B5ADA"/>
    <w:rsid w:val="002C2F3F"/>
    <w:rsid w:val="002C4F3B"/>
    <w:rsid w:val="002D18DD"/>
    <w:rsid w:val="002D235B"/>
    <w:rsid w:val="002D26E4"/>
    <w:rsid w:val="002E3C12"/>
    <w:rsid w:val="002E52C1"/>
    <w:rsid w:val="002E5B20"/>
    <w:rsid w:val="002F2572"/>
    <w:rsid w:val="002F3912"/>
    <w:rsid w:val="0030231C"/>
    <w:rsid w:val="00305135"/>
    <w:rsid w:val="00305516"/>
    <w:rsid w:val="00315F8F"/>
    <w:rsid w:val="00321D00"/>
    <w:rsid w:val="003316F2"/>
    <w:rsid w:val="00333060"/>
    <w:rsid w:val="00337E06"/>
    <w:rsid w:val="00347540"/>
    <w:rsid w:val="00347A5D"/>
    <w:rsid w:val="00347C6A"/>
    <w:rsid w:val="00350A6A"/>
    <w:rsid w:val="00361264"/>
    <w:rsid w:val="003626DD"/>
    <w:rsid w:val="00371087"/>
    <w:rsid w:val="00374042"/>
    <w:rsid w:val="0037415E"/>
    <w:rsid w:val="003834BD"/>
    <w:rsid w:val="00384949"/>
    <w:rsid w:val="00384BFE"/>
    <w:rsid w:val="00397BA6"/>
    <w:rsid w:val="003A4944"/>
    <w:rsid w:val="003A6C67"/>
    <w:rsid w:val="003A7140"/>
    <w:rsid w:val="003B18A2"/>
    <w:rsid w:val="003B3283"/>
    <w:rsid w:val="003B393E"/>
    <w:rsid w:val="003B6827"/>
    <w:rsid w:val="003E0E23"/>
    <w:rsid w:val="003E363B"/>
    <w:rsid w:val="003E6C37"/>
    <w:rsid w:val="003F66E5"/>
    <w:rsid w:val="003F740B"/>
    <w:rsid w:val="00402426"/>
    <w:rsid w:val="00405D37"/>
    <w:rsid w:val="00405F03"/>
    <w:rsid w:val="00405F34"/>
    <w:rsid w:val="00406154"/>
    <w:rsid w:val="004066ED"/>
    <w:rsid w:val="00410ABA"/>
    <w:rsid w:val="004150F8"/>
    <w:rsid w:val="00415171"/>
    <w:rsid w:val="004152AA"/>
    <w:rsid w:val="00425893"/>
    <w:rsid w:val="00432DC4"/>
    <w:rsid w:val="00435F05"/>
    <w:rsid w:val="00440B6D"/>
    <w:rsid w:val="004420E3"/>
    <w:rsid w:val="004551AC"/>
    <w:rsid w:val="00467EFD"/>
    <w:rsid w:val="004728B2"/>
    <w:rsid w:val="00474F75"/>
    <w:rsid w:val="0048053F"/>
    <w:rsid w:val="0048097A"/>
    <w:rsid w:val="0048506D"/>
    <w:rsid w:val="00487D1A"/>
    <w:rsid w:val="0049150A"/>
    <w:rsid w:val="00493E63"/>
    <w:rsid w:val="004A272E"/>
    <w:rsid w:val="004B6F7E"/>
    <w:rsid w:val="004C59FE"/>
    <w:rsid w:val="004C5B45"/>
    <w:rsid w:val="004D3092"/>
    <w:rsid w:val="004E0D66"/>
    <w:rsid w:val="004E2F45"/>
    <w:rsid w:val="004E5AE0"/>
    <w:rsid w:val="004E7441"/>
    <w:rsid w:val="004F0D9A"/>
    <w:rsid w:val="004F343F"/>
    <w:rsid w:val="00501FD3"/>
    <w:rsid w:val="00512194"/>
    <w:rsid w:val="00521D98"/>
    <w:rsid w:val="005221A4"/>
    <w:rsid w:val="0052229C"/>
    <w:rsid w:val="00522495"/>
    <w:rsid w:val="00524193"/>
    <w:rsid w:val="00541153"/>
    <w:rsid w:val="005510B4"/>
    <w:rsid w:val="005779A7"/>
    <w:rsid w:val="00582171"/>
    <w:rsid w:val="0058613B"/>
    <w:rsid w:val="00587FC6"/>
    <w:rsid w:val="00593B0D"/>
    <w:rsid w:val="00596C69"/>
    <w:rsid w:val="005A0551"/>
    <w:rsid w:val="005A130B"/>
    <w:rsid w:val="005A693E"/>
    <w:rsid w:val="005C02D8"/>
    <w:rsid w:val="005C7D9E"/>
    <w:rsid w:val="005E02DD"/>
    <w:rsid w:val="005E3381"/>
    <w:rsid w:val="005F1DDE"/>
    <w:rsid w:val="005F60F3"/>
    <w:rsid w:val="005F7CC6"/>
    <w:rsid w:val="006007E8"/>
    <w:rsid w:val="00600CF6"/>
    <w:rsid w:val="006025BA"/>
    <w:rsid w:val="00610BB2"/>
    <w:rsid w:val="006344B6"/>
    <w:rsid w:val="0063485F"/>
    <w:rsid w:val="0063558D"/>
    <w:rsid w:val="00640826"/>
    <w:rsid w:val="00644C5B"/>
    <w:rsid w:val="006452C7"/>
    <w:rsid w:val="00646217"/>
    <w:rsid w:val="00654393"/>
    <w:rsid w:val="00660185"/>
    <w:rsid w:val="00661901"/>
    <w:rsid w:val="0066447A"/>
    <w:rsid w:val="00672F82"/>
    <w:rsid w:val="00682136"/>
    <w:rsid w:val="0068524D"/>
    <w:rsid w:val="00694114"/>
    <w:rsid w:val="0069751C"/>
    <w:rsid w:val="006977A7"/>
    <w:rsid w:val="006A0C63"/>
    <w:rsid w:val="006A1DC6"/>
    <w:rsid w:val="006B0B91"/>
    <w:rsid w:val="006B2BCA"/>
    <w:rsid w:val="006B3E4C"/>
    <w:rsid w:val="006B4BFD"/>
    <w:rsid w:val="006C2A96"/>
    <w:rsid w:val="006C334D"/>
    <w:rsid w:val="006C3518"/>
    <w:rsid w:val="006D17F4"/>
    <w:rsid w:val="006D329F"/>
    <w:rsid w:val="006D5C03"/>
    <w:rsid w:val="006D5DED"/>
    <w:rsid w:val="006E1814"/>
    <w:rsid w:val="006F723C"/>
    <w:rsid w:val="00701524"/>
    <w:rsid w:val="00702E86"/>
    <w:rsid w:val="007157DA"/>
    <w:rsid w:val="00715BBC"/>
    <w:rsid w:val="0072230C"/>
    <w:rsid w:val="00731E98"/>
    <w:rsid w:val="00735545"/>
    <w:rsid w:val="0073785B"/>
    <w:rsid w:val="007416ED"/>
    <w:rsid w:val="00741ABD"/>
    <w:rsid w:val="0074391B"/>
    <w:rsid w:val="00743EA5"/>
    <w:rsid w:val="00755778"/>
    <w:rsid w:val="007564A3"/>
    <w:rsid w:val="00775033"/>
    <w:rsid w:val="0078727B"/>
    <w:rsid w:val="00794866"/>
    <w:rsid w:val="0079577A"/>
    <w:rsid w:val="00795812"/>
    <w:rsid w:val="007A353A"/>
    <w:rsid w:val="007A4229"/>
    <w:rsid w:val="007C0207"/>
    <w:rsid w:val="007C0333"/>
    <w:rsid w:val="007C03AD"/>
    <w:rsid w:val="007C368D"/>
    <w:rsid w:val="007D24F7"/>
    <w:rsid w:val="007D6154"/>
    <w:rsid w:val="007D6BF4"/>
    <w:rsid w:val="007E6E9F"/>
    <w:rsid w:val="007F2D70"/>
    <w:rsid w:val="007F33DB"/>
    <w:rsid w:val="007F5530"/>
    <w:rsid w:val="00820B95"/>
    <w:rsid w:val="008279C7"/>
    <w:rsid w:val="00837B1B"/>
    <w:rsid w:val="00853F6D"/>
    <w:rsid w:val="00854CBE"/>
    <w:rsid w:val="00862C07"/>
    <w:rsid w:val="00873E5F"/>
    <w:rsid w:val="00873EE7"/>
    <w:rsid w:val="00876E98"/>
    <w:rsid w:val="00877195"/>
    <w:rsid w:val="00877E53"/>
    <w:rsid w:val="00884A9A"/>
    <w:rsid w:val="00885AF0"/>
    <w:rsid w:val="008A001C"/>
    <w:rsid w:val="008A140B"/>
    <w:rsid w:val="008A5220"/>
    <w:rsid w:val="008A72BE"/>
    <w:rsid w:val="008C58F4"/>
    <w:rsid w:val="008C64AA"/>
    <w:rsid w:val="008D07B5"/>
    <w:rsid w:val="008D3EFA"/>
    <w:rsid w:val="008D4DC7"/>
    <w:rsid w:val="008D7E06"/>
    <w:rsid w:val="008E071B"/>
    <w:rsid w:val="008E5788"/>
    <w:rsid w:val="008E60E5"/>
    <w:rsid w:val="008E703B"/>
    <w:rsid w:val="008E70A8"/>
    <w:rsid w:val="008E751A"/>
    <w:rsid w:val="008E7F1F"/>
    <w:rsid w:val="008F21BA"/>
    <w:rsid w:val="009005F1"/>
    <w:rsid w:val="00900C65"/>
    <w:rsid w:val="00901098"/>
    <w:rsid w:val="009046CE"/>
    <w:rsid w:val="00912F40"/>
    <w:rsid w:val="00914A86"/>
    <w:rsid w:val="009245A4"/>
    <w:rsid w:val="00925FFF"/>
    <w:rsid w:val="00933CF5"/>
    <w:rsid w:val="00935985"/>
    <w:rsid w:val="00935D92"/>
    <w:rsid w:val="00940476"/>
    <w:rsid w:val="00942A06"/>
    <w:rsid w:val="00951102"/>
    <w:rsid w:val="009605B2"/>
    <w:rsid w:val="0096396B"/>
    <w:rsid w:val="00964A9F"/>
    <w:rsid w:val="00964D44"/>
    <w:rsid w:val="0097433A"/>
    <w:rsid w:val="00976D9B"/>
    <w:rsid w:val="0098105D"/>
    <w:rsid w:val="0099220F"/>
    <w:rsid w:val="00994BD0"/>
    <w:rsid w:val="00996EDE"/>
    <w:rsid w:val="009A33DC"/>
    <w:rsid w:val="009B0603"/>
    <w:rsid w:val="009B1ECA"/>
    <w:rsid w:val="009B2B42"/>
    <w:rsid w:val="009B3B8C"/>
    <w:rsid w:val="009B6517"/>
    <w:rsid w:val="009C43FA"/>
    <w:rsid w:val="009D4E03"/>
    <w:rsid w:val="009E24D3"/>
    <w:rsid w:val="009E2D6C"/>
    <w:rsid w:val="009F22D8"/>
    <w:rsid w:val="009F30D0"/>
    <w:rsid w:val="009F572D"/>
    <w:rsid w:val="00A00131"/>
    <w:rsid w:val="00A01573"/>
    <w:rsid w:val="00A02416"/>
    <w:rsid w:val="00A03B63"/>
    <w:rsid w:val="00A0455F"/>
    <w:rsid w:val="00A17775"/>
    <w:rsid w:val="00A43B4D"/>
    <w:rsid w:val="00A5133F"/>
    <w:rsid w:val="00A52BA9"/>
    <w:rsid w:val="00A52FFE"/>
    <w:rsid w:val="00A619B0"/>
    <w:rsid w:val="00A6512D"/>
    <w:rsid w:val="00A710F0"/>
    <w:rsid w:val="00A83A7E"/>
    <w:rsid w:val="00A862B2"/>
    <w:rsid w:val="00A95536"/>
    <w:rsid w:val="00A97CBD"/>
    <w:rsid w:val="00A97D30"/>
    <w:rsid w:val="00AA072A"/>
    <w:rsid w:val="00AA2E77"/>
    <w:rsid w:val="00AA362D"/>
    <w:rsid w:val="00AA4BD7"/>
    <w:rsid w:val="00AA6A4B"/>
    <w:rsid w:val="00AC1DD9"/>
    <w:rsid w:val="00AD1CA5"/>
    <w:rsid w:val="00AD25EA"/>
    <w:rsid w:val="00AD2884"/>
    <w:rsid w:val="00AD422C"/>
    <w:rsid w:val="00AE0BE9"/>
    <w:rsid w:val="00AF2321"/>
    <w:rsid w:val="00AF6355"/>
    <w:rsid w:val="00B0342A"/>
    <w:rsid w:val="00B108BA"/>
    <w:rsid w:val="00B16670"/>
    <w:rsid w:val="00B23797"/>
    <w:rsid w:val="00B24847"/>
    <w:rsid w:val="00B25393"/>
    <w:rsid w:val="00B270FA"/>
    <w:rsid w:val="00B351A5"/>
    <w:rsid w:val="00B36266"/>
    <w:rsid w:val="00B36E56"/>
    <w:rsid w:val="00B3746A"/>
    <w:rsid w:val="00B37759"/>
    <w:rsid w:val="00B40454"/>
    <w:rsid w:val="00B410BF"/>
    <w:rsid w:val="00B46331"/>
    <w:rsid w:val="00B4633E"/>
    <w:rsid w:val="00B500BC"/>
    <w:rsid w:val="00B5257C"/>
    <w:rsid w:val="00B52907"/>
    <w:rsid w:val="00B53184"/>
    <w:rsid w:val="00B55FC3"/>
    <w:rsid w:val="00B57763"/>
    <w:rsid w:val="00B67258"/>
    <w:rsid w:val="00B672AA"/>
    <w:rsid w:val="00B70A99"/>
    <w:rsid w:val="00B71F1E"/>
    <w:rsid w:val="00B80F58"/>
    <w:rsid w:val="00BB0FEB"/>
    <w:rsid w:val="00BC017D"/>
    <w:rsid w:val="00BC5256"/>
    <w:rsid w:val="00BD2696"/>
    <w:rsid w:val="00BD2F14"/>
    <w:rsid w:val="00BD4DA8"/>
    <w:rsid w:val="00BD51D7"/>
    <w:rsid w:val="00BD6BE6"/>
    <w:rsid w:val="00BD7DC3"/>
    <w:rsid w:val="00BE1BCC"/>
    <w:rsid w:val="00BF2436"/>
    <w:rsid w:val="00BF589D"/>
    <w:rsid w:val="00C044DB"/>
    <w:rsid w:val="00C07E26"/>
    <w:rsid w:val="00C10278"/>
    <w:rsid w:val="00C146C0"/>
    <w:rsid w:val="00C1637C"/>
    <w:rsid w:val="00C1791D"/>
    <w:rsid w:val="00C2227E"/>
    <w:rsid w:val="00C223D1"/>
    <w:rsid w:val="00C3026D"/>
    <w:rsid w:val="00C32BAE"/>
    <w:rsid w:val="00C33CF5"/>
    <w:rsid w:val="00C34856"/>
    <w:rsid w:val="00C34C25"/>
    <w:rsid w:val="00C35E83"/>
    <w:rsid w:val="00C40BB1"/>
    <w:rsid w:val="00C5220D"/>
    <w:rsid w:val="00C57E0B"/>
    <w:rsid w:val="00C62343"/>
    <w:rsid w:val="00C6425D"/>
    <w:rsid w:val="00C651AB"/>
    <w:rsid w:val="00C661A0"/>
    <w:rsid w:val="00C806DE"/>
    <w:rsid w:val="00C84CE0"/>
    <w:rsid w:val="00C85009"/>
    <w:rsid w:val="00C91A42"/>
    <w:rsid w:val="00C92DDE"/>
    <w:rsid w:val="00C932A7"/>
    <w:rsid w:val="00CA436C"/>
    <w:rsid w:val="00CA4CB0"/>
    <w:rsid w:val="00CA534F"/>
    <w:rsid w:val="00CA6844"/>
    <w:rsid w:val="00CD03D8"/>
    <w:rsid w:val="00CD1A1D"/>
    <w:rsid w:val="00CD55D4"/>
    <w:rsid w:val="00CE425D"/>
    <w:rsid w:val="00CF165C"/>
    <w:rsid w:val="00D031A0"/>
    <w:rsid w:val="00D0342B"/>
    <w:rsid w:val="00D10A95"/>
    <w:rsid w:val="00D16213"/>
    <w:rsid w:val="00D2047F"/>
    <w:rsid w:val="00D524A9"/>
    <w:rsid w:val="00D56586"/>
    <w:rsid w:val="00D6756B"/>
    <w:rsid w:val="00D7254C"/>
    <w:rsid w:val="00D7434A"/>
    <w:rsid w:val="00D81E54"/>
    <w:rsid w:val="00D82B97"/>
    <w:rsid w:val="00D900F2"/>
    <w:rsid w:val="00D9013F"/>
    <w:rsid w:val="00D9372B"/>
    <w:rsid w:val="00D95C53"/>
    <w:rsid w:val="00DA0D11"/>
    <w:rsid w:val="00DA2CB2"/>
    <w:rsid w:val="00DB3842"/>
    <w:rsid w:val="00DB7666"/>
    <w:rsid w:val="00DC2B31"/>
    <w:rsid w:val="00DC4605"/>
    <w:rsid w:val="00DD0F3D"/>
    <w:rsid w:val="00DD2CAC"/>
    <w:rsid w:val="00DE4672"/>
    <w:rsid w:val="00DF134F"/>
    <w:rsid w:val="00DF328E"/>
    <w:rsid w:val="00DF37F0"/>
    <w:rsid w:val="00DF56AC"/>
    <w:rsid w:val="00E01A42"/>
    <w:rsid w:val="00E138B8"/>
    <w:rsid w:val="00E16286"/>
    <w:rsid w:val="00E263A5"/>
    <w:rsid w:val="00E30FF8"/>
    <w:rsid w:val="00E31A75"/>
    <w:rsid w:val="00E34D28"/>
    <w:rsid w:val="00E34DE9"/>
    <w:rsid w:val="00E37240"/>
    <w:rsid w:val="00E40DA7"/>
    <w:rsid w:val="00E437A1"/>
    <w:rsid w:val="00E503D4"/>
    <w:rsid w:val="00E507B7"/>
    <w:rsid w:val="00E56128"/>
    <w:rsid w:val="00E617B6"/>
    <w:rsid w:val="00E6193F"/>
    <w:rsid w:val="00E61FE6"/>
    <w:rsid w:val="00E66199"/>
    <w:rsid w:val="00E67F01"/>
    <w:rsid w:val="00E7441D"/>
    <w:rsid w:val="00E76AC7"/>
    <w:rsid w:val="00E8213D"/>
    <w:rsid w:val="00E83EE2"/>
    <w:rsid w:val="00E85593"/>
    <w:rsid w:val="00E9364B"/>
    <w:rsid w:val="00E95777"/>
    <w:rsid w:val="00E965C8"/>
    <w:rsid w:val="00EA5086"/>
    <w:rsid w:val="00EA7DB7"/>
    <w:rsid w:val="00EC3590"/>
    <w:rsid w:val="00ED041A"/>
    <w:rsid w:val="00EE0650"/>
    <w:rsid w:val="00EE68C0"/>
    <w:rsid w:val="00EF331F"/>
    <w:rsid w:val="00EF4FA2"/>
    <w:rsid w:val="00F01996"/>
    <w:rsid w:val="00F0432A"/>
    <w:rsid w:val="00F0607B"/>
    <w:rsid w:val="00F069FD"/>
    <w:rsid w:val="00F14679"/>
    <w:rsid w:val="00F1476D"/>
    <w:rsid w:val="00F346AD"/>
    <w:rsid w:val="00F37B2A"/>
    <w:rsid w:val="00F4568E"/>
    <w:rsid w:val="00F51080"/>
    <w:rsid w:val="00F54AE2"/>
    <w:rsid w:val="00F558A9"/>
    <w:rsid w:val="00F62631"/>
    <w:rsid w:val="00F6664E"/>
    <w:rsid w:val="00F66DD8"/>
    <w:rsid w:val="00F72FCA"/>
    <w:rsid w:val="00F74E9C"/>
    <w:rsid w:val="00F76A6C"/>
    <w:rsid w:val="00F80555"/>
    <w:rsid w:val="00F8324D"/>
    <w:rsid w:val="00F84CCF"/>
    <w:rsid w:val="00F85E62"/>
    <w:rsid w:val="00F916D1"/>
    <w:rsid w:val="00F94DB8"/>
    <w:rsid w:val="00FA6560"/>
    <w:rsid w:val="00FB2D16"/>
    <w:rsid w:val="00FB7878"/>
    <w:rsid w:val="00FB7F75"/>
    <w:rsid w:val="00FC0EA5"/>
    <w:rsid w:val="00FC18A0"/>
    <w:rsid w:val="00FD734F"/>
    <w:rsid w:val="00FF0C40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8CBF6"/>
  <w15:docId w15:val="{6ED63539-65A3-4D27-9510-6F5FB412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rsid w:val="00C10278"/>
    <w:pPr>
      <w:jc w:val="center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rsid w:val="008D3EFA"/>
    <w:pPr>
      <w:keepNext/>
      <w:keepLines/>
      <w:numPr>
        <w:numId w:val="3"/>
      </w:numPr>
      <w:spacing w:before="240"/>
      <w:contextualSpacing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Nagwek2">
    <w:name w:val="heading 2"/>
    <w:basedOn w:val="Nagwek1"/>
    <w:next w:val="Normalny"/>
    <w:link w:val="Nagwek2Znak"/>
    <w:unhideWhenUsed/>
    <w:rsid w:val="008D3EFA"/>
    <w:pPr>
      <w:numPr>
        <w:numId w:val="1"/>
      </w:numPr>
      <w:outlineLvl w:val="1"/>
    </w:pPr>
    <w:rPr>
      <w:rFonts w:ascii="Arial" w:hAnsi="Arial"/>
      <w:bCs w:val="0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8D3EFA"/>
    <w:pPr>
      <w:numPr>
        <w:numId w:val="2"/>
      </w:numPr>
      <w:spacing w:before="200"/>
      <w:outlineLvl w:val="2"/>
    </w:pPr>
    <w:rPr>
      <w:b w:val="0"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nhideWhenUsed/>
    <w:rsid w:val="008D3EFA"/>
    <w:pPr>
      <w:keepNext/>
      <w:keepLines/>
      <w:numPr>
        <w:ilvl w:val="3"/>
        <w:numId w:val="3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rsid w:val="008D3EFA"/>
    <w:pPr>
      <w:keepNext/>
      <w:keepLines/>
      <w:spacing w:before="200"/>
      <w:ind w:left="432" w:hanging="432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rsid w:val="008D3EFA"/>
    <w:pPr>
      <w:keepNext/>
      <w:keepLines/>
      <w:numPr>
        <w:ilvl w:val="5"/>
        <w:numId w:val="3"/>
      </w:numPr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rsid w:val="008D3EFA"/>
    <w:pPr>
      <w:keepNext/>
      <w:keepLines/>
      <w:numPr>
        <w:ilvl w:val="6"/>
        <w:numId w:val="3"/>
      </w:numPr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rsid w:val="008D3EFA"/>
    <w:pPr>
      <w:keepNext/>
      <w:keepLines/>
      <w:numPr>
        <w:ilvl w:val="7"/>
        <w:numId w:val="3"/>
      </w:numPr>
      <w:spacing w:before="200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rsid w:val="008D3EFA"/>
    <w:pPr>
      <w:keepNext/>
      <w:keepLines/>
      <w:numPr>
        <w:ilvl w:val="8"/>
        <w:numId w:val="3"/>
      </w:numPr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1">
    <w:name w:val="G1"/>
    <w:next w:val="G5tekstzwyky"/>
    <w:autoRedefine/>
    <w:qFormat/>
    <w:rsid w:val="0068524D"/>
    <w:pPr>
      <w:numPr>
        <w:ilvl w:val="1"/>
        <w:numId w:val="4"/>
      </w:numPr>
    </w:pPr>
    <w:rPr>
      <w:rFonts w:ascii="Arial" w:hAnsi="Arial"/>
      <w:b/>
      <w:sz w:val="24"/>
    </w:rPr>
  </w:style>
  <w:style w:type="paragraph" w:customStyle="1" w:styleId="G2">
    <w:name w:val="G2"/>
    <w:basedOn w:val="G1"/>
    <w:next w:val="G5tekstzwyky"/>
    <w:autoRedefine/>
    <w:qFormat/>
    <w:rsid w:val="00415171"/>
    <w:pPr>
      <w:numPr>
        <w:ilvl w:val="2"/>
      </w:numPr>
    </w:pPr>
  </w:style>
  <w:style w:type="paragraph" w:customStyle="1" w:styleId="G3">
    <w:name w:val="G3"/>
    <w:basedOn w:val="G2"/>
    <w:next w:val="G5tekstzwyky"/>
    <w:autoRedefine/>
    <w:qFormat/>
    <w:rsid w:val="00D9013F"/>
    <w:pPr>
      <w:numPr>
        <w:ilvl w:val="3"/>
      </w:numPr>
    </w:pPr>
  </w:style>
  <w:style w:type="paragraph" w:customStyle="1" w:styleId="G4">
    <w:name w:val="G4"/>
    <w:basedOn w:val="G3"/>
    <w:next w:val="G5tekstzwyky"/>
    <w:autoRedefine/>
    <w:qFormat/>
    <w:rsid w:val="00654393"/>
    <w:pPr>
      <w:numPr>
        <w:ilvl w:val="4"/>
      </w:numPr>
      <w:ind w:left="709" w:hanging="709"/>
    </w:pPr>
  </w:style>
  <w:style w:type="character" w:customStyle="1" w:styleId="Nagwek1Znak">
    <w:name w:val="Nagłówek 1 Znak"/>
    <w:basedOn w:val="Domylnaczcionkaakapitu"/>
    <w:link w:val="Nagwek1"/>
    <w:rsid w:val="008D3EFA"/>
    <w:rPr>
      <w:rFonts w:ascii="Arial Narrow" w:eastAsiaTheme="majorEastAsia" w:hAnsi="Arial Narrow" w:cstheme="majorBidi"/>
      <w:b/>
      <w:bCs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8D3EFA"/>
    <w:rPr>
      <w:rFonts w:ascii="Arial" w:eastAsiaTheme="majorEastAsia" w:hAnsi="Arial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rsid w:val="008D3EFA"/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character" w:customStyle="1" w:styleId="Nagwek4Znak">
    <w:name w:val="Nagłówek 4 Znak"/>
    <w:basedOn w:val="Domylnaczcionkaakapitu"/>
    <w:link w:val="Nagwek4"/>
    <w:rsid w:val="008D3EF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E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rsid w:val="008D3EF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8D3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8D3E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D3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rsid w:val="008D3EFA"/>
    <w:pPr>
      <w:pBdr>
        <w:bottom w:val="single" w:sz="8" w:space="4" w:color="4F81BD" w:themeColor="accent1"/>
      </w:pBdr>
      <w:spacing w:after="300"/>
      <w:ind w:firstLine="32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D3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rsid w:val="008D3EFA"/>
    <w:rPr>
      <w:b/>
      <w:bCs/>
    </w:rPr>
  </w:style>
  <w:style w:type="paragraph" w:styleId="Bezodstpw">
    <w:name w:val="No Spacing"/>
    <w:link w:val="BezodstpwZnak"/>
    <w:uiPriority w:val="1"/>
    <w:rsid w:val="008D3EFA"/>
    <w:pPr>
      <w:spacing w:before="240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8D3EFA"/>
    <w:pPr>
      <w:spacing w:before="120" w:after="240"/>
      <w:ind w:left="720"/>
      <w:contextualSpacing/>
    </w:pPr>
    <w:rPr>
      <w:rFonts w:ascii="Arial Narrow" w:hAnsi="Arial Narrow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3EFA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G5tekstzwyky">
    <w:name w:val="G5 tekst zwykły"/>
    <w:basedOn w:val="G1"/>
    <w:link w:val="G5tekstzwykyZnak"/>
    <w:qFormat/>
    <w:rsid w:val="0068524D"/>
    <w:pPr>
      <w:numPr>
        <w:ilvl w:val="0"/>
        <w:numId w:val="0"/>
      </w:numPr>
    </w:pPr>
    <w:rPr>
      <w:b w:val="0"/>
    </w:rPr>
  </w:style>
  <w:style w:type="paragraph" w:customStyle="1" w:styleId="G0">
    <w:name w:val="G0"/>
    <w:basedOn w:val="G1"/>
    <w:next w:val="G5tekstzwyky"/>
    <w:autoRedefine/>
    <w:qFormat/>
    <w:rsid w:val="00FF0C40"/>
    <w:pPr>
      <w:numPr>
        <w:ilvl w:val="0"/>
      </w:numPr>
      <w:ind w:left="227"/>
    </w:pPr>
    <w:rPr>
      <w:caps/>
      <w:sz w:val="28"/>
    </w:rPr>
  </w:style>
  <w:style w:type="paragraph" w:styleId="Spistreci1">
    <w:name w:val="toc 1"/>
    <w:aliases w:val="Spis treści  Gresiek"/>
    <w:basedOn w:val="G5tekstzwyky"/>
    <w:next w:val="G5tekstzwyky"/>
    <w:autoRedefine/>
    <w:uiPriority w:val="39"/>
    <w:unhideWhenUsed/>
    <w:qFormat/>
    <w:rsid w:val="00FF0C40"/>
    <w:pPr>
      <w:tabs>
        <w:tab w:val="right" w:leader="dot" w:pos="9062"/>
      </w:tabs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9B6517"/>
    <w:pPr>
      <w:tabs>
        <w:tab w:val="right" w:leader="dot" w:pos="9062"/>
      </w:tabs>
      <w:spacing w:after="100"/>
    </w:pPr>
    <w:rPr>
      <w:b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14418"/>
    <w:pPr>
      <w:tabs>
        <w:tab w:val="right" w:leader="dot" w:pos="9062"/>
      </w:tabs>
      <w:spacing w:after="120"/>
    </w:pPr>
  </w:style>
  <w:style w:type="character" w:styleId="Hipercze">
    <w:name w:val="Hyperlink"/>
    <w:basedOn w:val="Domylnaczcionkaakapitu"/>
    <w:uiPriority w:val="99"/>
    <w:unhideWhenUsed/>
    <w:rsid w:val="002B4971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014418"/>
    <w:pPr>
      <w:tabs>
        <w:tab w:val="right" w:leader="dot" w:pos="9062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9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971"/>
    <w:rPr>
      <w:rFonts w:ascii="Tahoma" w:hAnsi="Tahoma" w:cs="Tahoma"/>
      <w:sz w:val="16"/>
      <w:szCs w:val="16"/>
    </w:rPr>
  </w:style>
  <w:style w:type="paragraph" w:customStyle="1" w:styleId="1E60E993B73E4103B3BFFC4F83DCBA3C">
    <w:name w:val="1E60E993B73E4103B3BFFC4F83DCBA3C"/>
    <w:rsid w:val="00CD1A1D"/>
    <w:pPr>
      <w:spacing w:after="200" w:line="276" w:lineRule="auto"/>
      <w:jc w:val="left"/>
    </w:pPr>
    <w:rPr>
      <w:rFonts w:eastAsiaTheme="minorEastAsia"/>
      <w:lang w:val="en-US"/>
    </w:rPr>
  </w:style>
  <w:style w:type="character" w:customStyle="1" w:styleId="WW8Num1z0">
    <w:name w:val="WW8Num1z0"/>
    <w:rsid w:val="00FF0C40"/>
    <w:rPr>
      <w:rFonts w:ascii="StarSymbol" w:hAnsi="StarSymbol"/>
    </w:rPr>
  </w:style>
  <w:style w:type="character" w:customStyle="1" w:styleId="WW8Num2z0">
    <w:name w:val="WW8Num2z0"/>
    <w:rsid w:val="00FF0C40"/>
    <w:rPr>
      <w:rFonts w:ascii="Times New Roman" w:hAnsi="Times New Roman" w:cs="Times New Roman"/>
    </w:rPr>
  </w:style>
  <w:style w:type="character" w:customStyle="1" w:styleId="WW8Num3z0">
    <w:name w:val="WW8Num3z0"/>
    <w:rsid w:val="00FF0C40"/>
    <w:rPr>
      <w:rFonts w:ascii="Times New Roman" w:hAnsi="Times New Roman" w:cs="Times New Roman"/>
    </w:rPr>
  </w:style>
  <w:style w:type="character" w:customStyle="1" w:styleId="WW8Num3z1">
    <w:name w:val="WW8Num3z1"/>
    <w:rsid w:val="00FF0C40"/>
    <w:rPr>
      <w:rFonts w:ascii="Courier New" w:hAnsi="Courier New"/>
      <w:b w:val="0"/>
      <w:i/>
      <w:sz w:val="24"/>
    </w:rPr>
  </w:style>
  <w:style w:type="character" w:customStyle="1" w:styleId="WW8Num3z2">
    <w:name w:val="WW8Num3z2"/>
    <w:rsid w:val="00FF0C40"/>
    <w:rPr>
      <w:rFonts w:ascii="Wingdings" w:hAnsi="Wingdings" w:cs="Times New Roman"/>
    </w:rPr>
  </w:style>
  <w:style w:type="character" w:customStyle="1" w:styleId="WW8Num4z0">
    <w:name w:val="WW8Num4z0"/>
    <w:rsid w:val="00FF0C40"/>
    <w:rPr>
      <w:rFonts w:ascii="Symbol" w:hAnsi="Symbol" w:cs="Times New Roman"/>
    </w:rPr>
  </w:style>
  <w:style w:type="character" w:customStyle="1" w:styleId="WW8Num5z3">
    <w:name w:val="WW8Num5z3"/>
    <w:rsid w:val="00FF0C40"/>
    <w:rPr>
      <w:rFonts w:ascii="Symbol" w:hAnsi="Symbol" w:cs="Times New Roman"/>
    </w:rPr>
  </w:style>
  <w:style w:type="character" w:customStyle="1" w:styleId="WW8Num6z0">
    <w:name w:val="WW8Num6z0"/>
    <w:rsid w:val="00FF0C4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FF0C4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F0C40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F0C4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FF0C4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F0C40"/>
  </w:style>
  <w:style w:type="character" w:customStyle="1" w:styleId="WW-Absatz-Standardschriftart">
    <w:name w:val="WW-Absatz-Standardschriftart"/>
    <w:rsid w:val="00FF0C40"/>
  </w:style>
  <w:style w:type="character" w:customStyle="1" w:styleId="WW-Absatz-Standardschriftart1">
    <w:name w:val="WW-Absatz-Standardschriftart1"/>
    <w:rsid w:val="00FF0C40"/>
  </w:style>
  <w:style w:type="character" w:customStyle="1" w:styleId="WW8Num4z1">
    <w:name w:val="WW8Num4z1"/>
    <w:rsid w:val="00FF0C40"/>
    <w:rPr>
      <w:rFonts w:ascii="Arial" w:hAnsi="Arial"/>
      <w:b w:val="0"/>
      <w:i/>
      <w:sz w:val="24"/>
    </w:rPr>
  </w:style>
  <w:style w:type="character" w:customStyle="1" w:styleId="WW8Num4z2">
    <w:name w:val="WW8Num4z2"/>
    <w:rsid w:val="00FF0C40"/>
    <w:rPr>
      <w:rFonts w:ascii="Wingdings" w:hAnsi="Wingdings" w:cs="Times New Roman"/>
    </w:rPr>
  </w:style>
  <w:style w:type="character" w:customStyle="1" w:styleId="WW8Num5z0">
    <w:name w:val="WW8Num5z0"/>
    <w:rsid w:val="00FF0C40"/>
    <w:rPr>
      <w:rFonts w:ascii="Times New Roman" w:hAnsi="Times New Roman" w:cs="Times New Roman"/>
    </w:rPr>
  </w:style>
  <w:style w:type="character" w:customStyle="1" w:styleId="WW8Num6z3">
    <w:name w:val="WW8Num6z3"/>
    <w:rsid w:val="00FF0C40"/>
    <w:rPr>
      <w:rFonts w:ascii="Symbol" w:hAnsi="Symbol" w:cs="Times New Roman"/>
    </w:rPr>
  </w:style>
  <w:style w:type="character" w:customStyle="1" w:styleId="WW-Absatz-Standardschriftart11">
    <w:name w:val="WW-Absatz-Standardschriftart11"/>
    <w:rsid w:val="00FF0C40"/>
  </w:style>
  <w:style w:type="character" w:customStyle="1" w:styleId="WW8Num7z2">
    <w:name w:val="WW8Num7z2"/>
    <w:rsid w:val="00FF0C40"/>
    <w:rPr>
      <w:rFonts w:ascii="Wingdings" w:hAnsi="Wingdings"/>
    </w:rPr>
  </w:style>
  <w:style w:type="character" w:customStyle="1" w:styleId="WW8Num7z3">
    <w:name w:val="WW8Num7z3"/>
    <w:rsid w:val="00FF0C40"/>
    <w:rPr>
      <w:rFonts w:ascii="Symbol" w:hAnsi="Symbol"/>
    </w:rPr>
  </w:style>
  <w:style w:type="character" w:customStyle="1" w:styleId="WW8Num7z4">
    <w:name w:val="WW8Num7z4"/>
    <w:rsid w:val="00FF0C40"/>
    <w:rPr>
      <w:rFonts w:ascii="Courier New" w:hAnsi="Courier New"/>
    </w:rPr>
  </w:style>
  <w:style w:type="character" w:customStyle="1" w:styleId="WW8Num8z0">
    <w:name w:val="WW8Num8z0"/>
    <w:rsid w:val="00FF0C40"/>
    <w:rPr>
      <w:rFonts w:ascii="Symbol" w:hAnsi="Symbol" w:cs="Times New Roman"/>
    </w:rPr>
  </w:style>
  <w:style w:type="character" w:customStyle="1" w:styleId="WW8Num8z1">
    <w:name w:val="WW8Num8z1"/>
    <w:rsid w:val="00FF0C40"/>
    <w:rPr>
      <w:rFonts w:ascii="Courier New" w:hAnsi="Courier New" w:cs="Courier New"/>
    </w:rPr>
  </w:style>
  <w:style w:type="character" w:customStyle="1" w:styleId="WW8Num8z2">
    <w:name w:val="WW8Num8z2"/>
    <w:rsid w:val="00FF0C40"/>
    <w:rPr>
      <w:rFonts w:ascii="Wingdings" w:hAnsi="Wingdings" w:cs="Times New Roman"/>
    </w:rPr>
  </w:style>
  <w:style w:type="character" w:customStyle="1" w:styleId="WW8Num9z1">
    <w:name w:val="WW8Num9z1"/>
    <w:rsid w:val="00FF0C40"/>
    <w:rPr>
      <w:rFonts w:ascii="Courier New" w:hAnsi="Courier New"/>
    </w:rPr>
  </w:style>
  <w:style w:type="character" w:customStyle="1" w:styleId="WW8Num9z2">
    <w:name w:val="WW8Num9z2"/>
    <w:rsid w:val="00FF0C40"/>
    <w:rPr>
      <w:rFonts w:ascii="Wingdings" w:hAnsi="Wingdings"/>
    </w:rPr>
  </w:style>
  <w:style w:type="character" w:customStyle="1" w:styleId="WW8Num9z3">
    <w:name w:val="WW8Num9z3"/>
    <w:rsid w:val="00FF0C40"/>
    <w:rPr>
      <w:rFonts w:ascii="Symbol" w:hAnsi="Symbol"/>
    </w:rPr>
  </w:style>
  <w:style w:type="character" w:customStyle="1" w:styleId="WW8Num10z1">
    <w:name w:val="WW8Num10z1"/>
    <w:rsid w:val="00FF0C40"/>
    <w:rPr>
      <w:rFonts w:ascii="Arial" w:hAnsi="Arial"/>
      <w:b w:val="0"/>
      <w:i/>
      <w:sz w:val="24"/>
    </w:rPr>
  </w:style>
  <w:style w:type="character" w:customStyle="1" w:styleId="WW8Num15z1">
    <w:name w:val="WW8Num15z1"/>
    <w:rsid w:val="00FF0C40"/>
    <w:rPr>
      <w:rFonts w:ascii="Arial" w:hAnsi="Arial"/>
      <w:b w:val="0"/>
      <w:i/>
      <w:sz w:val="24"/>
    </w:rPr>
  </w:style>
  <w:style w:type="character" w:customStyle="1" w:styleId="WW8Num18z0">
    <w:name w:val="WW8Num18z0"/>
    <w:rsid w:val="00FF0C40"/>
    <w:rPr>
      <w:rFonts w:ascii="Symbol" w:hAnsi="Symbol"/>
    </w:rPr>
  </w:style>
  <w:style w:type="character" w:customStyle="1" w:styleId="WW8Num20z0">
    <w:name w:val="WW8Num20z0"/>
    <w:rsid w:val="00FF0C40"/>
    <w:rPr>
      <w:b w:val="0"/>
    </w:rPr>
  </w:style>
  <w:style w:type="character" w:customStyle="1" w:styleId="WW8Num21z3">
    <w:name w:val="WW8Num21z3"/>
    <w:rsid w:val="00FF0C40"/>
    <w:rPr>
      <w:rFonts w:ascii="Symbol" w:eastAsia="Times New Roman" w:hAnsi="Symbol" w:cs="Times New Roman"/>
    </w:rPr>
  </w:style>
  <w:style w:type="character" w:customStyle="1" w:styleId="WW8Num23z0">
    <w:name w:val="WW8Num23z0"/>
    <w:rsid w:val="00FF0C40"/>
    <w:rPr>
      <w:rFonts w:ascii="Times New Roman" w:eastAsia="Times New Roman" w:hAnsi="Times New Roman"/>
    </w:rPr>
  </w:style>
  <w:style w:type="character" w:customStyle="1" w:styleId="WW8Num23z1">
    <w:name w:val="WW8Num23z1"/>
    <w:rsid w:val="00FF0C40"/>
    <w:rPr>
      <w:rFonts w:ascii="Courier New" w:hAnsi="Courier New" w:cs="Courier New"/>
    </w:rPr>
  </w:style>
  <w:style w:type="character" w:customStyle="1" w:styleId="WW8Num23z2">
    <w:name w:val="WW8Num23z2"/>
    <w:rsid w:val="00FF0C40"/>
    <w:rPr>
      <w:rFonts w:ascii="Wingdings" w:hAnsi="Wingdings" w:cs="Times New Roman"/>
    </w:rPr>
  </w:style>
  <w:style w:type="character" w:customStyle="1" w:styleId="WW8Num23z3">
    <w:name w:val="WW8Num23z3"/>
    <w:rsid w:val="00FF0C40"/>
    <w:rPr>
      <w:rFonts w:ascii="Symbol" w:hAnsi="Symbol" w:cs="Times New Roman"/>
    </w:rPr>
  </w:style>
  <w:style w:type="character" w:customStyle="1" w:styleId="Domylnaczcionkaakapitu1">
    <w:name w:val="Domyślna czcionka akapitu1"/>
    <w:rsid w:val="00FF0C40"/>
  </w:style>
  <w:style w:type="character" w:styleId="Numerstrony">
    <w:name w:val="page number"/>
    <w:basedOn w:val="Domylnaczcionkaakapitu1"/>
    <w:semiHidden/>
    <w:rsid w:val="00FF0C40"/>
  </w:style>
  <w:style w:type="character" w:customStyle="1" w:styleId="Znakiprzypiswdolnych">
    <w:name w:val="Znaki przypisów dolnych"/>
    <w:rsid w:val="00FF0C40"/>
    <w:rPr>
      <w:vertAlign w:val="superscript"/>
    </w:rPr>
  </w:style>
  <w:style w:type="character" w:customStyle="1" w:styleId="Odwoaniedokomentarza1">
    <w:name w:val="Odwołanie do komentarza1"/>
    <w:rsid w:val="00FF0C40"/>
    <w:rPr>
      <w:sz w:val="16"/>
      <w:szCs w:val="16"/>
    </w:rPr>
  </w:style>
  <w:style w:type="character" w:customStyle="1" w:styleId="Symbolewypunktowania">
    <w:name w:val="Symbole wypunktowania"/>
    <w:rsid w:val="00FF0C4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FF0C40"/>
    <w:pPr>
      <w:spacing w:line="360" w:lineRule="auto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paragraph" w:styleId="Lista">
    <w:name w:val="List"/>
    <w:basedOn w:val="Tekstpodstawowy"/>
    <w:semiHidden/>
    <w:rsid w:val="00FF0C40"/>
    <w:rPr>
      <w:rFonts w:cs="Tahoma"/>
    </w:rPr>
  </w:style>
  <w:style w:type="paragraph" w:customStyle="1" w:styleId="Podpis1">
    <w:name w:val="Podpis1"/>
    <w:basedOn w:val="Normalny"/>
    <w:rsid w:val="00FF0C40"/>
    <w:pPr>
      <w:suppressLineNumbers/>
      <w:spacing w:before="120" w:after="120" w:line="360" w:lineRule="auto"/>
      <w:jc w:val="left"/>
    </w:pPr>
    <w:rPr>
      <w:rFonts w:ascii="Calibri" w:eastAsia="Times New Roman" w:hAnsi="Calibri" w:cs="Tahoma"/>
      <w:i/>
      <w:iCs/>
      <w:lang w:eastAsia="ar-SA"/>
    </w:rPr>
  </w:style>
  <w:style w:type="paragraph" w:customStyle="1" w:styleId="Indeks">
    <w:name w:val="Indeks"/>
    <w:basedOn w:val="Normalny"/>
    <w:rsid w:val="00FF0C40"/>
    <w:pPr>
      <w:suppressLineNumbers/>
      <w:spacing w:line="360" w:lineRule="auto"/>
      <w:jc w:val="left"/>
    </w:pPr>
    <w:rPr>
      <w:rFonts w:ascii="Calibri" w:eastAsia="Times New Roman" w:hAnsi="Calibri" w:cs="Tahoma"/>
      <w:sz w:val="28"/>
      <w:lang w:eastAsia="ar-SA"/>
    </w:rPr>
  </w:style>
  <w:style w:type="paragraph" w:customStyle="1" w:styleId="Nagwek10">
    <w:name w:val="Nagłówek1"/>
    <w:basedOn w:val="Normalny"/>
    <w:next w:val="Tekstpodstawowy"/>
    <w:rsid w:val="00FF0C40"/>
    <w:pPr>
      <w:keepNext/>
      <w:spacing w:before="240" w:after="120" w:line="36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FF0C4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FF0C4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F0C40"/>
    <w:pPr>
      <w:spacing w:line="360" w:lineRule="auto"/>
      <w:ind w:left="720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F0C40"/>
    <w:pPr>
      <w:spacing w:line="360" w:lineRule="auto"/>
      <w:ind w:left="709"/>
    </w:pPr>
    <w:rPr>
      <w:rFonts w:ascii="Calibri" w:eastAsia="Times New Roman" w:hAnsi="Calibri" w:cs="Times New Roman"/>
      <w:sz w:val="28"/>
      <w:lang w:eastAsia="ar-SA"/>
    </w:rPr>
  </w:style>
  <w:style w:type="paragraph" w:customStyle="1" w:styleId="Tekstpodstawowywcity31">
    <w:name w:val="Tekst podstawowy wcięty 31"/>
    <w:basedOn w:val="Normalny"/>
    <w:rsid w:val="00FF0C40"/>
    <w:pPr>
      <w:spacing w:line="360" w:lineRule="auto"/>
      <w:ind w:left="709" w:firstLine="199"/>
    </w:pPr>
    <w:rPr>
      <w:rFonts w:ascii="Calibri" w:eastAsia="Times New Roman" w:hAnsi="Calibri" w:cs="Times New Roman"/>
      <w:sz w:val="28"/>
      <w:lang w:eastAsia="ar-SA"/>
    </w:rPr>
  </w:style>
  <w:style w:type="paragraph" w:styleId="Stopka">
    <w:name w:val="footer"/>
    <w:basedOn w:val="Normalny"/>
    <w:link w:val="StopkaZnak"/>
    <w:uiPriority w:val="99"/>
    <w:rsid w:val="00FF0C40"/>
    <w:pPr>
      <w:tabs>
        <w:tab w:val="center" w:pos="4536"/>
        <w:tab w:val="right" w:pos="9072"/>
      </w:tabs>
      <w:spacing w:line="36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rsid w:val="00FF0C40"/>
    <w:pPr>
      <w:tabs>
        <w:tab w:val="center" w:pos="4536"/>
        <w:tab w:val="right" w:pos="9072"/>
      </w:tabs>
      <w:spacing w:line="36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F0C40"/>
    <w:pPr>
      <w:spacing w:line="36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FF0C40"/>
    <w:pPr>
      <w:spacing w:line="36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paragraph" w:customStyle="1" w:styleId="Tekstpodstawowy21">
    <w:name w:val="Tekst podstawowy 21"/>
    <w:basedOn w:val="Normalny"/>
    <w:rsid w:val="00FF0C40"/>
    <w:pPr>
      <w:spacing w:line="360" w:lineRule="auto"/>
    </w:pPr>
    <w:rPr>
      <w:rFonts w:ascii="Calibri" w:eastAsia="Times New Roman" w:hAnsi="Calibri" w:cs="Times New Roman"/>
      <w:bCs/>
      <w:sz w:val="28"/>
      <w:lang w:eastAsia="ar-SA"/>
    </w:rPr>
  </w:style>
  <w:style w:type="paragraph" w:customStyle="1" w:styleId="Zawartotabeli">
    <w:name w:val="Zawartość tabeli"/>
    <w:basedOn w:val="Normalny"/>
    <w:rsid w:val="00FF0C40"/>
    <w:pPr>
      <w:suppressLineNumbers/>
      <w:spacing w:line="36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paragraph" w:customStyle="1" w:styleId="Nagwektabeli">
    <w:name w:val="Nagłówek tabeli"/>
    <w:basedOn w:val="Zawartotabeli"/>
    <w:rsid w:val="00FF0C4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F0C40"/>
  </w:style>
  <w:style w:type="paragraph" w:styleId="Tekstprzypisukocowego">
    <w:name w:val="endnote text"/>
    <w:basedOn w:val="Normalny"/>
    <w:link w:val="TekstprzypisukocowegoZnak"/>
    <w:semiHidden/>
    <w:rsid w:val="00FF0C40"/>
    <w:pPr>
      <w:spacing w:line="36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character" w:styleId="Odwoanieprzypisukocowego">
    <w:name w:val="endnote reference"/>
    <w:semiHidden/>
    <w:rsid w:val="00FF0C4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FF0C40"/>
    <w:pPr>
      <w:spacing w:line="360" w:lineRule="auto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C40"/>
    <w:rPr>
      <w:rFonts w:ascii="Consolas" w:eastAsia="Calibri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FF0C40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2">
    <w:name w:val="wylicz2"/>
    <w:basedOn w:val="Normalny"/>
    <w:rsid w:val="00FF0C40"/>
    <w:pPr>
      <w:numPr>
        <w:numId w:val="5"/>
      </w:numPr>
      <w:spacing w:after="120"/>
    </w:pPr>
    <w:rPr>
      <w:rFonts w:eastAsia="Times New Roman"/>
      <w:szCs w:val="24"/>
      <w:lang w:eastAsia="pl-PL"/>
    </w:rPr>
  </w:style>
  <w:style w:type="character" w:customStyle="1" w:styleId="G5tekstzwykyZnak">
    <w:name w:val="G5 tekst zwykły Znak"/>
    <w:link w:val="G5tekstzwyky"/>
    <w:rsid w:val="00FF0C40"/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0C40"/>
    <w:pPr>
      <w:spacing w:after="120" w:line="480" w:lineRule="auto"/>
      <w:jc w:val="left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C40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8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C40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hps">
    <w:name w:val="hps"/>
    <w:basedOn w:val="Domylnaczcionkaakapitu"/>
    <w:rsid w:val="00C5220D"/>
  </w:style>
  <w:style w:type="character" w:customStyle="1" w:styleId="BezodstpwZnak">
    <w:name w:val="Bez odstępów Znak"/>
    <w:basedOn w:val="Domylnaczcionkaakapitu"/>
    <w:link w:val="Bezodstpw"/>
    <w:uiPriority w:val="1"/>
    <w:rsid w:val="002B4AA5"/>
    <w:rPr>
      <w:rFonts w:ascii="Arial" w:hAnsi="Arial"/>
      <w:sz w:val="24"/>
    </w:rPr>
  </w:style>
  <w:style w:type="paragraph" w:customStyle="1" w:styleId="G6Nagwekistopka">
    <w:name w:val="G6 Nagłówek i stopka"/>
    <w:basedOn w:val="G5tekstzwyky"/>
    <w:qFormat/>
    <w:rsid w:val="003316F2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A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0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09E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09E"/>
    <w:rPr>
      <w:rFonts w:ascii="Arial" w:hAnsi="Arial" w:cs="Arial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0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Standard%20pisania%20dokument&#243;w%20w%20wordz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E0EA-4871-49B3-9EFD-1DFD00F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pisania dokumentów w wordzie</Template>
  <TotalTime>78</TotalTime>
  <Pages>9</Pages>
  <Words>2121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Sylwia Kolanowska</cp:lastModifiedBy>
  <cp:revision>7</cp:revision>
  <cp:lastPrinted>2021-03-08T11:50:00Z</cp:lastPrinted>
  <dcterms:created xsi:type="dcterms:W3CDTF">2023-05-09T14:04:00Z</dcterms:created>
  <dcterms:modified xsi:type="dcterms:W3CDTF">2023-05-10T09:17:00Z</dcterms:modified>
</cp:coreProperties>
</file>